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CFEE5" w14:textId="77777777" w:rsidR="00BF3761" w:rsidRDefault="00BF3761">
      <w:pPr>
        <w:spacing w:after="0" w:line="240" w:lineRule="auto"/>
      </w:pPr>
    </w:p>
    <w:p w14:paraId="5CAB803D" w14:textId="77777777" w:rsidR="00BF3761" w:rsidRDefault="00A241C8">
      <w:pPr>
        <w:spacing w:after="0" w:line="240" w:lineRule="auto"/>
      </w:pPr>
      <w:r>
        <w:rPr>
          <w:noProof/>
        </w:rPr>
        <w:drawing>
          <wp:inline distT="0" distB="0" distL="0" distR="0" wp14:anchorId="2BFC0929" wp14:editId="7EF82C94">
            <wp:extent cx="5947163" cy="638694"/>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947163" cy="638694"/>
                    </a:xfrm>
                    <a:prstGeom prst="rect">
                      <a:avLst/>
                    </a:prstGeom>
                    <a:ln/>
                  </pic:spPr>
                </pic:pic>
              </a:graphicData>
            </a:graphic>
          </wp:inline>
        </w:drawing>
      </w:r>
    </w:p>
    <w:p w14:paraId="3A63977A" w14:textId="77777777" w:rsidR="00BF3761" w:rsidRDefault="00A241C8">
      <w:pPr>
        <w:spacing w:after="0" w:line="240" w:lineRule="auto"/>
        <w:jc w:val="both"/>
        <w:rPr>
          <w:color w:val="2E75B5"/>
          <w:sz w:val="24"/>
          <w:szCs w:val="24"/>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19B6EBB4" w14:textId="77777777" w:rsidR="00BF3761" w:rsidRDefault="00A241C8">
      <w:pPr>
        <w:spacing w:after="0" w:line="240" w:lineRule="auto"/>
        <w:jc w:val="center"/>
        <w:rPr>
          <w:sz w:val="36"/>
          <w:szCs w:val="36"/>
        </w:rPr>
      </w:pPr>
      <w:r>
        <w:rPr>
          <w:sz w:val="36"/>
          <w:szCs w:val="36"/>
        </w:rPr>
        <w:t>CITY COUNCIL</w:t>
      </w:r>
    </w:p>
    <w:p w14:paraId="197D1DB4" w14:textId="77777777" w:rsidR="00BF3761" w:rsidRDefault="00A241C8">
      <w:pPr>
        <w:spacing w:after="0" w:line="240" w:lineRule="auto"/>
        <w:jc w:val="center"/>
        <w:rPr>
          <w:sz w:val="36"/>
          <w:szCs w:val="36"/>
        </w:rPr>
      </w:pPr>
      <w:r>
        <w:rPr>
          <w:sz w:val="36"/>
          <w:szCs w:val="36"/>
        </w:rPr>
        <w:t>Thursday March 3, 2022</w:t>
      </w:r>
    </w:p>
    <w:p w14:paraId="6FE9368A" w14:textId="77777777" w:rsidR="00BF3761" w:rsidRDefault="00BF3761">
      <w:pPr>
        <w:spacing w:after="0" w:line="240" w:lineRule="auto"/>
        <w:jc w:val="center"/>
        <w:rPr>
          <w:sz w:val="24"/>
          <w:szCs w:val="24"/>
        </w:rPr>
      </w:pPr>
    </w:p>
    <w:p w14:paraId="60DE3628" w14:textId="77777777" w:rsidR="00BF3761" w:rsidRDefault="00A241C8">
      <w:pPr>
        <w:jc w:val="center"/>
        <w:rPr>
          <w:sz w:val="24"/>
          <w:szCs w:val="24"/>
        </w:rPr>
      </w:pPr>
      <w:r>
        <w:rPr>
          <w:sz w:val="24"/>
          <w:szCs w:val="24"/>
        </w:rPr>
        <w:t>Brad Bark, Mayor</w:t>
      </w:r>
    </w:p>
    <w:p w14:paraId="47D07745" w14:textId="77777777" w:rsidR="00BF3761" w:rsidRDefault="00A241C8">
      <w:pPr>
        <w:spacing w:after="0" w:line="240" w:lineRule="auto"/>
        <w:ind w:firstLine="720"/>
        <w:rPr>
          <w:sz w:val="24"/>
          <w:szCs w:val="24"/>
        </w:rPr>
      </w:pPr>
      <w:r>
        <w:rPr>
          <w:sz w:val="24"/>
          <w:szCs w:val="24"/>
        </w:rPr>
        <w:t>Dennis Froelich, 1</w:t>
      </w:r>
      <w:r>
        <w:rPr>
          <w:sz w:val="24"/>
          <w:szCs w:val="24"/>
          <w:vertAlign w:val="superscript"/>
        </w:rPr>
        <w:t>st</w:t>
      </w:r>
      <w:r>
        <w:rPr>
          <w:sz w:val="24"/>
          <w:szCs w:val="24"/>
        </w:rPr>
        <w:t xml:space="preserve"> Ward </w:t>
      </w:r>
      <w:r>
        <w:rPr>
          <w:sz w:val="24"/>
          <w:szCs w:val="24"/>
        </w:rPr>
        <w:tab/>
      </w:r>
      <w:r>
        <w:rPr>
          <w:sz w:val="24"/>
          <w:szCs w:val="24"/>
        </w:rPr>
        <w:tab/>
      </w:r>
      <w:r>
        <w:rPr>
          <w:sz w:val="24"/>
          <w:szCs w:val="24"/>
        </w:rPr>
        <w:tab/>
      </w:r>
      <w:r>
        <w:rPr>
          <w:sz w:val="24"/>
          <w:szCs w:val="24"/>
        </w:rPr>
        <w:tab/>
        <w:t>Angie Lewis, At Large</w:t>
      </w:r>
    </w:p>
    <w:p w14:paraId="237C6AA2" w14:textId="77777777" w:rsidR="00BF3761" w:rsidRDefault="00A241C8">
      <w:pPr>
        <w:spacing w:after="0" w:line="240" w:lineRule="auto"/>
        <w:ind w:firstLine="720"/>
        <w:rPr>
          <w:sz w:val="24"/>
          <w:szCs w:val="24"/>
        </w:rPr>
      </w:pPr>
      <w:r>
        <w:rPr>
          <w:sz w:val="24"/>
          <w:szCs w:val="24"/>
        </w:rPr>
        <w:t>Jeff Osborne, 2</w:t>
      </w:r>
      <w:r>
        <w:rPr>
          <w:sz w:val="24"/>
          <w:szCs w:val="24"/>
          <w:vertAlign w:val="superscript"/>
        </w:rPr>
        <w:t>nd</w:t>
      </w:r>
      <w:r>
        <w:rPr>
          <w:sz w:val="24"/>
          <w:szCs w:val="24"/>
        </w:rPr>
        <w:t xml:space="preserve"> Ward </w:t>
      </w:r>
      <w:r>
        <w:rPr>
          <w:sz w:val="24"/>
          <w:szCs w:val="24"/>
        </w:rPr>
        <w:tab/>
      </w:r>
      <w:r>
        <w:rPr>
          <w:sz w:val="24"/>
          <w:szCs w:val="24"/>
        </w:rPr>
        <w:tab/>
      </w:r>
      <w:r>
        <w:rPr>
          <w:sz w:val="24"/>
          <w:szCs w:val="24"/>
        </w:rPr>
        <w:tab/>
      </w:r>
      <w:r>
        <w:rPr>
          <w:sz w:val="24"/>
          <w:szCs w:val="24"/>
        </w:rPr>
        <w:tab/>
        <w:t>DeWayne Hopkins, At Large</w:t>
      </w:r>
    </w:p>
    <w:p w14:paraId="77139726" w14:textId="77777777" w:rsidR="00BF3761" w:rsidRDefault="00A241C8">
      <w:pPr>
        <w:spacing w:after="0" w:line="240" w:lineRule="auto"/>
        <w:ind w:firstLine="720"/>
        <w:rPr>
          <w:sz w:val="24"/>
          <w:szCs w:val="24"/>
        </w:rPr>
      </w:pPr>
      <w:r>
        <w:rPr>
          <w:sz w:val="24"/>
          <w:szCs w:val="24"/>
        </w:rPr>
        <w:t>Peggy Gordon, 3</w:t>
      </w:r>
      <w:r>
        <w:rPr>
          <w:sz w:val="24"/>
          <w:szCs w:val="24"/>
          <w:vertAlign w:val="superscript"/>
        </w:rPr>
        <w:t>rd</w:t>
      </w:r>
      <w:r>
        <w:rPr>
          <w:sz w:val="24"/>
          <w:szCs w:val="24"/>
        </w:rPr>
        <w:t xml:space="preserve"> Ward </w:t>
      </w:r>
      <w:r>
        <w:rPr>
          <w:sz w:val="24"/>
          <w:szCs w:val="24"/>
        </w:rPr>
        <w:tab/>
      </w:r>
      <w:r>
        <w:rPr>
          <w:sz w:val="24"/>
          <w:szCs w:val="24"/>
        </w:rPr>
        <w:tab/>
      </w:r>
      <w:r>
        <w:rPr>
          <w:sz w:val="24"/>
          <w:szCs w:val="24"/>
        </w:rPr>
        <w:tab/>
      </w:r>
      <w:r>
        <w:rPr>
          <w:sz w:val="24"/>
          <w:szCs w:val="24"/>
        </w:rPr>
        <w:tab/>
        <w:t>Carol Webb, City Administrator</w:t>
      </w:r>
    </w:p>
    <w:p w14:paraId="459A85E4" w14:textId="77777777" w:rsidR="00BF3761" w:rsidRDefault="00A241C8">
      <w:pPr>
        <w:spacing w:after="0" w:line="240" w:lineRule="auto"/>
        <w:ind w:firstLine="720"/>
        <w:rPr>
          <w:sz w:val="24"/>
          <w:szCs w:val="24"/>
        </w:rPr>
      </w:pPr>
      <w:r>
        <w:rPr>
          <w:sz w:val="24"/>
          <w:szCs w:val="24"/>
        </w:rPr>
        <w:t>Nadine Brockert, 4</w:t>
      </w:r>
      <w:r>
        <w:rPr>
          <w:sz w:val="24"/>
          <w:szCs w:val="24"/>
          <w:vertAlign w:val="superscript"/>
        </w:rPr>
        <w:t>th</w:t>
      </w:r>
      <w:r>
        <w:rPr>
          <w:sz w:val="24"/>
          <w:szCs w:val="24"/>
        </w:rPr>
        <w:t xml:space="preserve"> Ward </w:t>
      </w:r>
      <w:r>
        <w:rPr>
          <w:sz w:val="24"/>
          <w:szCs w:val="24"/>
        </w:rPr>
        <w:tab/>
      </w:r>
      <w:r>
        <w:rPr>
          <w:sz w:val="24"/>
          <w:szCs w:val="24"/>
        </w:rPr>
        <w:tab/>
      </w:r>
      <w:r>
        <w:rPr>
          <w:sz w:val="24"/>
          <w:szCs w:val="24"/>
        </w:rPr>
        <w:tab/>
      </w:r>
      <w:r>
        <w:rPr>
          <w:sz w:val="24"/>
          <w:szCs w:val="24"/>
        </w:rPr>
        <w:tab/>
        <w:t xml:space="preserve">Cinda </w:t>
      </w:r>
      <w:proofErr w:type="spellStart"/>
      <w:r>
        <w:rPr>
          <w:sz w:val="24"/>
          <w:szCs w:val="24"/>
        </w:rPr>
        <w:t>Hilger</w:t>
      </w:r>
      <w:proofErr w:type="spellEnd"/>
      <w:r>
        <w:rPr>
          <w:sz w:val="24"/>
          <w:szCs w:val="24"/>
        </w:rPr>
        <w:t>, Admin. Professional</w:t>
      </w:r>
    </w:p>
    <w:p w14:paraId="540F43AF" w14:textId="77777777" w:rsidR="00BF3761" w:rsidRDefault="00A241C8">
      <w:pPr>
        <w:spacing w:after="0" w:line="240" w:lineRule="auto"/>
        <w:ind w:firstLine="720"/>
        <w:rPr>
          <w:sz w:val="24"/>
          <w:szCs w:val="24"/>
        </w:rPr>
      </w:pPr>
      <w:r>
        <w:rPr>
          <w:sz w:val="24"/>
          <w:szCs w:val="24"/>
        </w:rPr>
        <w:t xml:space="preserve">John </w:t>
      </w:r>
      <w:proofErr w:type="spellStart"/>
      <w:r>
        <w:rPr>
          <w:sz w:val="24"/>
          <w:szCs w:val="24"/>
        </w:rPr>
        <w:t>Jindrich</w:t>
      </w:r>
      <w:proofErr w:type="spellEnd"/>
      <w:r>
        <w:rPr>
          <w:sz w:val="24"/>
          <w:szCs w:val="24"/>
        </w:rPr>
        <w:t>, 5</w:t>
      </w:r>
      <w:r>
        <w:rPr>
          <w:sz w:val="24"/>
          <w:szCs w:val="24"/>
          <w:vertAlign w:val="superscript"/>
        </w:rPr>
        <w:t>th</w:t>
      </w:r>
      <w:r>
        <w:rPr>
          <w:sz w:val="24"/>
          <w:szCs w:val="24"/>
        </w:rPr>
        <w:t xml:space="preserve"> Ward </w:t>
      </w:r>
      <w:r>
        <w:rPr>
          <w:sz w:val="24"/>
          <w:szCs w:val="24"/>
        </w:rPr>
        <w:tab/>
      </w:r>
      <w:r>
        <w:rPr>
          <w:sz w:val="24"/>
          <w:szCs w:val="24"/>
        </w:rPr>
        <w:tab/>
      </w:r>
      <w:r>
        <w:rPr>
          <w:sz w:val="24"/>
          <w:szCs w:val="24"/>
        </w:rPr>
        <w:tab/>
      </w:r>
      <w:r>
        <w:rPr>
          <w:sz w:val="24"/>
          <w:szCs w:val="24"/>
        </w:rPr>
        <w:tab/>
        <w:t>Matt Brick, City Attorney</w:t>
      </w:r>
    </w:p>
    <w:p w14:paraId="68A471D4" w14:textId="77777777" w:rsidR="00BF3761" w:rsidRDefault="00BF3761">
      <w:pPr>
        <w:spacing w:after="0" w:line="240" w:lineRule="auto"/>
        <w:ind w:firstLine="720"/>
        <w:rPr>
          <w:sz w:val="24"/>
          <w:szCs w:val="24"/>
        </w:rPr>
      </w:pPr>
    </w:p>
    <w:p w14:paraId="07AFC961" w14:textId="668E5F58" w:rsidR="00BF3761" w:rsidRDefault="00A241C8">
      <w:pPr>
        <w:spacing w:after="0" w:line="240" w:lineRule="auto"/>
        <w:ind w:left="720"/>
        <w:rPr>
          <w:sz w:val="24"/>
          <w:szCs w:val="24"/>
        </w:rPr>
      </w:pPr>
      <w:r>
        <w:rPr>
          <w:sz w:val="24"/>
          <w:szCs w:val="24"/>
        </w:rPr>
        <w:t>City Council meetings are held on the 1</w:t>
      </w:r>
      <w:r>
        <w:rPr>
          <w:sz w:val="24"/>
          <w:szCs w:val="24"/>
          <w:vertAlign w:val="superscript"/>
        </w:rPr>
        <w:t>st</w:t>
      </w:r>
      <w:r>
        <w:rPr>
          <w:sz w:val="24"/>
          <w:szCs w:val="24"/>
        </w:rPr>
        <w:t xml:space="preserve"> and 3</w:t>
      </w:r>
      <w:r>
        <w:rPr>
          <w:sz w:val="24"/>
          <w:szCs w:val="24"/>
          <w:vertAlign w:val="superscript"/>
        </w:rPr>
        <w:t>rd</w:t>
      </w:r>
      <w:r>
        <w:rPr>
          <w:sz w:val="24"/>
          <w:szCs w:val="24"/>
        </w:rPr>
        <w:t xml:space="preserve"> Thursday of each month, In-depth sessions on the 2</w:t>
      </w:r>
      <w:r>
        <w:rPr>
          <w:sz w:val="24"/>
          <w:szCs w:val="24"/>
          <w:vertAlign w:val="superscript"/>
        </w:rPr>
        <w:t>nd</w:t>
      </w:r>
      <w:r>
        <w:rPr>
          <w:sz w:val="24"/>
          <w:szCs w:val="24"/>
        </w:rPr>
        <w:t xml:space="preserve"> Thursday of each month.  All meetings are available for review on the City of Muscatine </w:t>
      </w:r>
      <w:r w:rsidR="004B74A9">
        <w:rPr>
          <w:sz w:val="24"/>
          <w:szCs w:val="24"/>
        </w:rPr>
        <w:t>Y</w:t>
      </w:r>
      <w:r>
        <w:rPr>
          <w:sz w:val="24"/>
          <w:szCs w:val="24"/>
        </w:rPr>
        <w:t>ou</w:t>
      </w:r>
      <w:r w:rsidR="004B74A9">
        <w:rPr>
          <w:sz w:val="24"/>
          <w:szCs w:val="24"/>
        </w:rPr>
        <w:t>T</w:t>
      </w:r>
      <w:r>
        <w:rPr>
          <w:sz w:val="24"/>
          <w:szCs w:val="24"/>
        </w:rPr>
        <w:t>ube page.</w:t>
      </w:r>
    </w:p>
    <w:p w14:paraId="7DCD4F46" w14:textId="77777777" w:rsidR="00BF3761" w:rsidRDefault="00A241C8">
      <w:pPr>
        <w:spacing w:after="0" w:line="240" w:lineRule="auto"/>
        <w:ind w:firstLine="720"/>
        <w:rPr>
          <w:color w:val="453D36"/>
          <w:shd w:val="clear" w:color="auto" w:fill="F9F7F4"/>
        </w:rPr>
      </w:pPr>
      <w:r>
        <w:rPr>
          <w:color w:val="453D36"/>
          <w:shd w:val="clear" w:color="auto" w:fill="F9F7F4"/>
        </w:rPr>
        <w:t xml:space="preserve">         </w:t>
      </w:r>
      <w:r>
        <w:rPr>
          <w:color w:val="453D36"/>
          <w:sz w:val="24"/>
          <w:szCs w:val="24"/>
          <w:shd w:val="clear" w:color="auto" w:fill="F9F7F4"/>
        </w:rPr>
        <w:t>The public is welcome to attend virtually using the information below.</w:t>
      </w:r>
      <w:r>
        <w:rPr>
          <w:noProof/>
        </w:rPr>
        <mc:AlternateContent>
          <mc:Choice Requires="wpg">
            <w:drawing>
              <wp:anchor distT="0" distB="0" distL="114300" distR="114300" simplePos="0" relativeHeight="251658240" behindDoc="0" locked="0" layoutInCell="1" hidden="0" allowOverlap="1" wp14:anchorId="11D31CEF" wp14:editId="6B09B757">
                <wp:simplePos x="0" y="0"/>
                <wp:positionH relativeFrom="column">
                  <wp:posOffset>-63499</wp:posOffset>
                </wp:positionH>
                <wp:positionV relativeFrom="paragraph">
                  <wp:posOffset>0</wp:posOffset>
                </wp:positionV>
                <wp:extent cx="6029325" cy="38100"/>
                <wp:effectExtent l="0" t="0" r="0" b="0"/>
                <wp:wrapNone/>
                <wp:docPr id="13" name="Straight Arrow Connector 13"/>
                <wp:cNvGraphicFramePr/>
                <a:graphic xmlns:a="http://schemas.openxmlformats.org/drawingml/2006/main">
                  <a:graphicData uri="http://schemas.microsoft.com/office/word/2010/wordprocessingShape">
                    <wps:wsp>
                      <wps:cNvCnPr/>
                      <wps:spPr>
                        <a:xfrm>
                          <a:off x="2340863" y="3780000"/>
                          <a:ext cx="6010275" cy="0"/>
                        </a:xfrm>
                        <a:prstGeom prst="straightConnector1">
                          <a:avLst/>
                        </a:prstGeom>
                        <a:noFill/>
                        <a:ln w="19050" cap="flat" cmpd="sng">
                          <a:solidFill>
                            <a:schemeClr val="accent5"/>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-63499</wp:posOffset>
                </wp:positionH>
                <wp:positionV relativeFrom="paragraph">
                  <wp:posOffset>0</wp:posOffset>
                </wp:positionV>
                <wp:extent cx="6029325" cy="38100"/>
                <wp:effectExtent b="0" l="0" r="0" t="0"/>
                <wp:wrapNone/>
                <wp:docPr id="13"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6029325" cy="38100"/>
                        </a:xfrm>
                        <a:prstGeom prst="rect"/>
                        <a:ln/>
                      </pic:spPr>
                    </pic:pic>
                  </a:graphicData>
                </a:graphic>
              </wp:anchor>
            </w:drawing>
          </mc:Fallback>
        </mc:AlternateContent>
      </w:r>
    </w:p>
    <w:p w14:paraId="486723BF" w14:textId="77777777" w:rsidR="00BF3761" w:rsidRDefault="00BF3761">
      <w:pPr>
        <w:spacing w:after="0" w:line="240" w:lineRule="auto"/>
        <w:jc w:val="center"/>
        <w:rPr>
          <w:color w:val="453D36"/>
          <w:sz w:val="24"/>
          <w:szCs w:val="24"/>
          <w:shd w:val="clear" w:color="auto" w:fill="F9F7F4"/>
        </w:rPr>
      </w:pPr>
    </w:p>
    <w:p w14:paraId="37D31ED8" w14:textId="77777777" w:rsidR="00BF3761" w:rsidRDefault="00A241C8">
      <w:pPr>
        <w:spacing w:after="0" w:line="240" w:lineRule="auto"/>
        <w:jc w:val="center"/>
        <w:rPr>
          <w:color w:val="453D36"/>
          <w:sz w:val="24"/>
          <w:szCs w:val="24"/>
          <w:shd w:val="clear" w:color="auto" w:fill="F9F7F4"/>
        </w:rPr>
      </w:pPr>
      <w:r>
        <w:rPr>
          <w:b/>
          <w:color w:val="453D36"/>
          <w:sz w:val="24"/>
          <w:szCs w:val="24"/>
          <w:shd w:val="clear" w:color="auto" w:fill="F9F7F4"/>
        </w:rPr>
        <w:t>Please join my meeting from your computer, tablet or smartphone.</w:t>
      </w:r>
      <w:r>
        <w:rPr>
          <w:color w:val="453D36"/>
          <w:sz w:val="24"/>
          <w:szCs w:val="24"/>
          <w:shd w:val="clear" w:color="auto" w:fill="F9F7F4"/>
        </w:rPr>
        <w:br/>
      </w:r>
      <w:hyperlink r:id="rId10">
        <w:r>
          <w:rPr>
            <w:color w:val="0000FF"/>
            <w:highlight w:val="white"/>
            <w:u w:val="single"/>
          </w:rPr>
          <w:t>https://www.gotomeet.me/CityofMuscatine/city-council-meeting</w:t>
        </w:r>
      </w:hyperlink>
      <w:r>
        <w:rPr>
          <w:color w:val="453D36"/>
          <w:sz w:val="24"/>
          <w:szCs w:val="24"/>
          <w:shd w:val="clear" w:color="auto" w:fill="F9F7F4"/>
        </w:rPr>
        <w:br/>
      </w:r>
      <w:r>
        <w:rPr>
          <w:color w:val="453D36"/>
          <w:sz w:val="24"/>
          <w:szCs w:val="24"/>
          <w:shd w:val="clear" w:color="auto" w:fill="F9F7F4"/>
        </w:rPr>
        <w:br/>
      </w:r>
      <w:r>
        <w:rPr>
          <w:b/>
          <w:color w:val="453D36"/>
          <w:sz w:val="24"/>
          <w:szCs w:val="24"/>
          <w:shd w:val="clear" w:color="auto" w:fill="F9F7F4"/>
        </w:rPr>
        <w:t>You can also dial in using your phone.</w:t>
      </w:r>
      <w:r>
        <w:rPr>
          <w:color w:val="453D36"/>
          <w:sz w:val="24"/>
          <w:szCs w:val="24"/>
          <w:shd w:val="clear" w:color="auto" w:fill="F9F7F4"/>
        </w:rPr>
        <w:br/>
        <w:t>United States: 1-669-224-3412</w:t>
      </w:r>
      <w:r>
        <w:rPr>
          <w:color w:val="453D36"/>
          <w:sz w:val="24"/>
          <w:szCs w:val="24"/>
          <w:shd w:val="clear" w:color="auto" w:fill="F9F7F4"/>
        </w:rPr>
        <w:br/>
      </w:r>
      <w:r>
        <w:rPr>
          <w:color w:val="453D36"/>
          <w:sz w:val="24"/>
          <w:szCs w:val="24"/>
          <w:shd w:val="clear" w:color="auto" w:fill="F9F7F4"/>
        </w:rPr>
        <w:br/>
      </w:r>
      <w:r>
        <w:rPr>
          <w:b/>
          <w:color w:val="453D36"/>
          <w:sz w:val="24"/>
          <w:szCs w:val="24"/>
          <w:shd w:val="clear" w:color="auto" w:fill="F9F7F4"/>
        </w:rPr>
        <w:t>Access Code:</w:t>
      </w:r>
      <w:r>
        <w:rPr>
          <w:color w:val="453D36"/>
          <w:sz w:val="24"/>
          <w:szCs w:val="24"/>
          <w:shd w:val="clear" w:color="auto" w:fill="F9F7F4"/>
        </w:rPr>
        <w:t> 971-499-597</w:t>
      </w:r>
    </w:p>
    <w:p w14:paraId="395310BF" w14:textId="77777777" w:rsidR="00BF3761" w:rsidRDefault="00BF3761">
      <w:pPr>
        <w:spacing w:after="0" w:line="240" w:lineRule="auto"/>
        <w:jc w:val="center"/>
        <w:rPr>
          <w:color w:val="453D36"/>
          <w:shd w:val="clear" w:color="auto" w:fill="F9F7F4"/>
        </w:rPr>
      </w:pPr>
    </w:p>
    <w:p w14:paraId="42B645C7" w14:textId="77777777" w:rsidR="00BF3761" w:rsidRDefault="00BF3761">
      <w:pPr>
        <w:spacing w:after="0" w:line="240" w:lineRule="auto"/>
        <w:jc w:val="center"/>
        <w:rPr>
          <w:color w:val="453D36"/>
          <w:shd w:val="clear" w:color="auto" w:fill="F9F7F4"/>
        </w:rPr>
      </w:pPr>
    </w:p>
    <w:p w14:paraId="659FCDB0" w14:textId="77777777" w:rsidR="00BF3761" w:rsidRDefault="00A241C8">
      <w:pPr>
        <w:widowControl w:val="0"/>
        <w:tabs>
          <w:tab w:val="right" w:pos="1890"/>
        </w:tabs>
        <w:spacing w:after="0" w:line="240" w:lineRule="auto"/>
        <w:ind w:right="-720"/>
        <w:jc w:val="center"/>
        <w:rPr>
          <w:b/>
          <w:sz w:val="28"/>
          <w:szCs w:val="28"/>
          <w:u w:val="single"/>
        </w:rPr>
      </w:pPr>
      <w:r>
        <w:rPr>
          <w:b/>
          <w:sz w:val="28"/>
          <w:szCs w:val="28"/>
          <w:u w:val="single"/>
        </w:rPr>
        <w:t>AGENDA</w:t>
      </w:r>
    </w:p>
    <w:p w14:paraId="3EA2D671" w14:textId="77777777" w:rsidR="00BF3761" w:rsidRDefault="00BF3761">
      <w:pPr>
        <w:widowControl w:val="0"/>
        <w:tabs>
          <w:tab w:val="right" w:pos="1890"/>
        </w:tabs>
        <w:spacing w:after="0" w:line="240" w:lineRule="auto"/>
        <w:ind w:right="-720"/>
        <w:jc w:val="center"/>
        <w:rPr>
          <w:b/>
          <w:sz w:val="28"/>
          <w:szCs w:val="28"/>
          <w:u w:val="single"/>
        </w:rPr>
      </w:pPr>
    </w:p>
    <w:p w14:paraId="08099069" w14:textId="77777777" w:rsidR="00BF3761" w:rsidRDefault="00BF3761">
      <w:pPr>
        <w:widowControl w:val="0"/>
        <w:spacing w:after="0" w:line="240" w:lineRule="auto"/>
        <w:ind w:right="-720"/>
        <w:rPr>
          <w:b/>
        </w:rPr>
      </w:pPr>
    </w:p>
    <w:p w14:paraId="71F5BA13" w14:textId="77777777" w:rsidR="00BF3761" w:rsidRDefault="00A241C8">
      <w:pPr>
        <w:widowControl w:val="0"/>
        <w:numPr>
          <w:ilvl w:val="0"/>
          <w:numId w:val="3"/>
        </w:numPr>
        <w:spacing w:after="0" w:line="240" w:lineRule="auto"/>
        <w:ind w:right="-720" w:hanging="720"/>
        <w:jc w:val="both"/>
        <w:rPr>
          <w:b/>
          <w:sz w:val="24"/>
          <w:szCs w:val="24"/>
        </w:rPr>
      </w:pPr>
      <w:r>
        <w:rPr>
          <w:b/>
          <w:sz w:val="24"/>
          <w:szCs w:val="24"/>
          <w:u w:val="single"/>
        </w:rPr>
        <w:t xml:space="preserve">CALL TO ORDER </w:t>
      </w:r>
    </w:p>
    <w:p w14:paraId="7AF05200" w14:textId="77777777" w:rsidR="00BF3761" w:rsidRDefault="00BF3761">
      <w:pPr>
        <w:widowControl w:val="0"/>
        <w:spacing w:after="0" w:line="240" w:lineRule="auto"/>
        <w:ind w:left="2160" w:hanging="720"/>
        <w:jc w:val="both"/>
        <w:rPr>
          <w:sz w:val="24"/>
          <w:szCs w:val="24"/>
        </w:rPr>
      </w:pPr>
    </w:p>
    <w:p w14:paraId="7086C7CD" w14:textId="77777777" w:rsidR="00BF3761" w:rsidRDefault="00A241C8">
      <w:pPr>
        <w:widowControl w:val="0"/>
        <w:spacing w:after="0" w:line="240" w:lineRule="auto"/>
        <w:ind w:left="720" w:hanging="720"/>
        <w:jc w:val="both"/>
        <w:rPr>
          <w:b/>
          <w:sz w:val="24"/>
          <w:szCs w:val="24"/>
          <w:u w:val="single"/>
        </w:rPr>
      </w:pPr>
      <w:r>
        <w:rPr>
          <w:b/>
          <w:sz w:val="24"/>
          <w:szCs w:val="24"/>
        </w:rPr>
        <w:t>2.</w:t>
      </w:r>
      <w:r>
        <w:rPr>
          <w:b/>
          <w:sz w:val="24"/>
          <w:szCs w:val="24"/>
        </w:rPr>
        <w:tab/>
      </w:r>
      <w:r>
        <w:rPr>
          <w:b/>
          <w:sz w:val="24"/>
          <w:szCs w:val="24"/>
          <w:u w:val="single"/>
        </w:rPr>
        <w:t>ROLL CALL</w:t>
      </w:r>
    </w:p>
    <w:p w14:paraId="7DAC02C6" w14:textId="77777777" w:rsidR="00BF3761" w:rsidRDefault="00BF3761">
      <w:pPr>
        <w:widowControl w:val="0"/>
        <w:spacing w:after="0" w:line="240" w:lineRule="auto"/>
        <w:jc w:val="both"/>
        <w:rPr>
          <w:b/>
          <w:sz w:val="24"/>
          <w:szCs w:val="24"/>
        </w:rPr>
      </w:pPr>
    </w:p>
    <w:p w14:paraId="4AF35725" w14:textId="77777777" w:rsidR="00BF3761" w:rsidRDefault="00A241C8">
      <w:pPr>
        <w:widowControl w:val="0"/>
        <w:spacing w:after="0" w:line="240" w:lineRule="auto"/>
        <w:ind w:left="720" w:hanging="720"/>
        <w:jc w:val="both"/>
        <w:rPr>
          <w:color w:val="00B050"/>
          <w:sz w:val="24"/>
          <w:szCs w:val="24"/>
        </w:rPr>
      </w:pPr>
      <w:r>
        <w:rPr>
          <w:b/>
          <w:sz w:val="24"/>
          <w:szCs w:val="24"/>
        </w:rPr>
        <w:t>3.</w:t>
      </w:r>
      <w:r>
        <w:rPr>
          <w:b/>
          <w:sz w:val="24"/>
          <w:szCs w:val="24"/>
        </w:rPr>
        <w:tab/>
      </w:r>
      <w:r>
        <w:rPr>
          <w:b/>
          <w:sz w:val="24"/>
          <w:szCs w:val="24"/>
          <w:u w:val="single"/>
        </w:rPr>
        <w:t xml:space="preserve">PLEDGE OF ALLEGIANCE </w:t>
      </w:r>
      <w:r>
        <w:rPr>
          <w:sz w:val="24"/>
          <w:szCs w:val="24"/>
        </w:rPr>
        <w:t xml:space="preserve"> </w:t>
      </w:r>
    </w:p>
    <w:p w14:paraId="746311F6" w14:textId="77777777" w:rsidR="00BF3761" w:rsidRDefault="00BF3761">
      <w:pPr>
        <w:widowControl w:val="0"/>
        <w:spacing w:after="0" w:line="240" w:lineRule="auto"/>
        <w:ind w:left="720" w:hanging="720"/>
        <w:jc w:val="both"/>
        <w:rPr>
          <w:b/>
          <w:sz w:val="24"/>
          <w:szCs w:val="24"/>
        </w:rPr>
      </w:pPr>
    </w:p>
    <w:p w14:paraId="17B4FD4F" w14:textId="77777777" w:rsidR="00BF3761" w:rsidRDefault="00A241C8">
      <w:pPr>
        <w:widowControl w:val="0"/>
        <w:tabs>
          <w:tab w:val="left" w:pos="720"/>
          <w:tab w:val="left" w:pos="1440"/>
          <w:tab w:val="left" w:pos="2160"/>
          <w:tab w:val="left" w:pos="2880"/>
          <w:tab w:val="left" w:pos="3600"/>
          <w:tab w:val="left" w:pos="4320"/>
          <w:tab w:val="left" w:pos="5115"/>
        </w:tabs>
        <w:spacing w:after="0" w:line="240" w:lineRule="auto"/>
        <w:ind w:left="720" w:hanging="720"/>
        <w:jc w:val="both"/>
        <w:rPr>
          <w:b/>
          <w:sz w:val="24"/>
          <w:szCs w:val="24"/>
          <w:u w:val="single"/>
        </w:rPr>
      </w:pPr>
      <w:r>
        <w:rPr>
          <w:b/>
          <w:sz w:val="24"/>
          <w:szCs w:val="24"/>
        </w:rPr>
        <w:t>4.</w:t>
      </w:r>
      <w:r>
        <w:rPr>
          <w:b/>
          <w:sz w:val="24"/>
          <w:szCs w:val="24"/>
        </w:rPr>
        <w:tab/>
      </w:r>
      <w:r>
        <w:rPr>
          <w:b/>
          <w:sz w:val="24"/>
          <w:szCs w:val="24"/>
          <w:u w:val="single"/>
        </w:rPr>
        <w:t>COMMUNICATIONS – CITIZENS</w:t>
      </w:r>
    </w:p>
    <w:p w14:paraId="15668BC1" w14:textId="77777777" w:rsidR="00BF3761" w:rsidRDefault="00BF3761">
      <w:pPr>
        <w:widowControl w:val="0"/>
        <w:tabs>
          <w:tab w:val="left" w:pos="720"/>
          <w:tab w:val="left" w:pos="1440"/>
          <w:tab w:val="left" w:pos="2160"/>
          <w:tab w:val="left" w:pos="2880"/>
          <w:tab w:val="left" w:pos="3600"/>
          <w:tab w:val="left" w:pos="4320"/>
          <w:tab w:val="left" w:pos="5115"/>
        </w:tabs>
        <w:spacing w:after="0" w:line="240" w:lineRule="auto"/>
        <w:ind w:left="720" w:hanging="720"/>
        <w:jc w:val="both"/>
        <w:rPr>
          <w:b/>
          <w:sz w:val="24"/>
          <w:szCs w:val="24"/>
          <w:u w:val="single"/>
        </w:rPr>
      </w:pPr>
    </w:p>
    <w:p w14:paraId="1A0C2C9A" w14:textId="77777777" w:rsidR="00BF3761" w:rsidRDefault="00A241C8">
      <w:pPr>
        <w:widowControl w:val="0"/>
        <w:tabs>
          <w:tab w:val="left" w:pos="720"/>
          <w:tab w:val="left" w:pos="1440"/>
          <w:tab w:val="left" w:pos="2160"/>
          <w:tab w:val="left" w:pos="2880"/>
          <w:tab w:val="left" w:pos="3600"/>
          <w:tab w:val="left" w:pos="4320"/>
          <w:tab w:val="left" w:pos="5115"/>
        </w:tabs>
        <w:spacing w:after="0" w:line="240" w:lineRule="auto"/>
        <w:ind w:left="720" w:hanging="720"/>
        <w:jc w:val="both"/>
        <w:rPr>
          <w:color w:val="00B050"/>
          <w:sz w:val="24"/>
          <w:szCs w:val="24"/>
        </w:rPr>
      </w:pPr>
      <w:r>
        <w:rPr>
          <w:sz w:val="24"/>
          <w:szCs w:val="24"/>
        </w:rPr>
        <w:tab/>
      </w:r>
      <w:r>
        <w:rPr>
          <w:color w:val="00B050"/>
          <w:sz w:val="24"/>
          <w:szCs w:val="24"/>
        </w:rPr>
        <w:t xml:space="preserve"> </w:t>
      </w:r>
    </w:p>
    <w:p w14:paraId="6017E057" w14:textId="77777777" w:rsidR="00BF3761" w:rsidRDefault="00BF3761">
      <w:pPr>
        <w:widowControl w:val="0"/>
        <w:tabs>
          <w:tab w:val="left" w:pos="720"/>
          <w:tab w:val="left" w:pos="1440"/>
          <w:tab w:val="left" w:pos="2160"/>
          <w:tab w:val="left" w:pos="2880"/>
          <w:tab w:val="left" w:pos="3600"/>
          <w:tab w:val="left" w:pos="4320"/>
          <w:tab w:val="left" w:pos="5115"/>
        </w:tabs>
        <w:spacing w:after="0" w:line="240" w:lineRule="auto"/>
        <w:ind w:left="720" w:hanging="720"/>
        <w:jc w:val="both"/>
        <w:rPr>
          <w:color w:val="00B050"/>
          <w:sz w:val="24"/>
          <w:szCs w:val="24"/>
        </w:rPr>
      </w:pPr>
    </w:p>
    <w:p w14:paraId="0F0665FD" w14:textId="77777777" w:rsidR="00BF3761" w:rsidRDefault="00BF3761">
      <w:pPr>
        <w:widowControl w:val="0"/>
        <w:spacing w:after="0" w:line="240" w:lineRule="auto"/>
        <w:jc w:val="both"/>
        <w:rPr>
          <w:sz w:val="24"/>
          <w:szCs w:val="24"/>
        </w:rPr>
      </w:pPr>
    </w:p>
    <w:p w14:paraId="03836278" w14:textId="77777777" w:rsidR="00BF3761" w:rsidRDefault="00A241C8">
      <w:pPr>
        <w:widowControl w:val="0"/>
        <w:spacing w:after="0" w:line="240" w:lineRule="auto"/>
        <w:ind w:left="720" w:hanging="720"/>
        <w:jc w:val="both"/>
        <w:rPr>
          <w:b/>
          <w:sz w:val="24"/>
          <w:szCs w:val="24"/>
          <w:u w:val="single"/>
        </w:rPr>
      </w:pPr>
      <w:r>
        <w:rPr>
          <w:b/>
          <w:sz w:val="24"/>
          <w:szCs w:val="24"/>
        </w:rPr>
        <w:t xml:space="preserve">5.  </w:t>
      </w:r>
      <w:r>
        <w:rPr>
          <w:b/>
          <w:sz w:val="24"/>
          <w:szCs w:val="24"/>
        </w:rPr>
        <w:tab/>
      </w:r>
      <w:r>
        <w:rPr>
          <w:b/>
          <w:sz w:val="24"/>
          <w:szCs w:val="24"/>
          <w:u w:val="single"/>
        </w:rPr>
        <w:t xml:space="preserve">CONSENT AGENDA </w:t>
      </w:r>
    </w:p>
    <w:p w14:paraId="62655AFA" w14:textId="77777777" w:rsidR="00BF3761" w:rsidRDefault="00BF3761">
      <w:pPr>
        <w:widowControl w:val="0"/>
        <w:spacing w:after="0" w:line="240" w:lineRule="auto"/>
        <w:jc w:val="both"/>
        <w:rPr>
          <w:b/>
          <w:sz w:val="24"/>
          <w:szCs w:val="24"/>
        </w:rPr>
      </w:pPr>
    </w:p>
    <w:p w14:paraId="65600A4D" w14:textId="77777777" w:rsidR="00BF3761" w:rsidRDefault="00A241C8">
      <w:pPr>
        <w:spacing w:after="0" w:line="240" w:lineRule="auto"/>
        <w:ind w:left="720" w:hanging="720"/>
        <w:jc w:val="both"/>
        <w:rPr>
          <w:color w:val="00B050"/>
          <w:sz w:val="24"/>
          <w:szCs w:val="24"/>
        </w:rPr>
      </w:pPr>
      <w:r>
        <w:rPr>
          <w:sz w:val="24"/>
          <w:szCs w:val="24"/>
        </w:rPr>
        <w:tab/>
        <w:t>The following items are considered to be routine by the City Council and will be enacted by one motion. There will be no separate discussion of these items unless a Council Member so requests, in which event the item will be removed from the Consent Agenda and considered in its normal sequence on the agenda.</w:t>
      </w:r>
    </w:p>
    <w:p w14:paraId="307811E0" w14:textId="77777777" w:rsidR="00BF3761" w:rsidRDefault="00BF3761">
      <w:pPr>
        <w:widowControl w:val="0"/>
        <w:tabs>
          <w:tab w:val="left" w:pos="1080"/>
        </w:tabs>
        <w:spacing w:after="0" w:line="240" w:lineRule="auto"/>
        <w:jc w:val="both"/>
        <w:rPr>
          <w:b/>
          <w:sz w:val="24"/>
          <w:szCs w:val="24"/>
        </w:rPr>
      </w:pPr>
    </w:p>
    <w:p w14:paraId="0952996B" w14:textId="77777777" w:rsidR="00BF3761" w:rsidRDefault="00A241C8">
      <w:pPr>
        <w:widowControl w:val="0"/>
        <w:tabs>
          <w:tab w:val="left" w:pos="1080"/>
        </w:tabs>
        <w:spacing w:after="0" w:line="240" w:lineRule="auto"/>
        <w:ind w:left="1080" w:hanging="360"/>
        <w:jc w:val="both"/>
        <w:rPr>
          <w:b/>
          <w:sz w:val="24"/>
          <w:szCs w:val="24"/>
        </w:rPr>
      </w:pPr>
      <w:r>
        <w:rPr>
          <w:b/>
          <w:sz w:val="24"/>
          <w:szCs w:val="24"/>
        </w:rPr>
        <w:t xml:space="preserve">* </w:t>
      </w:r>
      <w:r>
        <w:rPr>
          <w:b/>
          <w:sz w:val="24"/>
          <w:szCs w:val="24"/>
        </w:rPr>
        <w:tab/>
        <w:t xml:space="preserve">Items 6A-B Approval of City Council Minutes </w:t>
      </w:r>
    </w:p>
    <w:p w14:paraId="40D44595" w14:textId="77777777" w:rsidR="00BF3761" w:rsidRDefault="00BF3761">
      <w:pPr>
        <w:widowControl w:val="0"/>
        <w:tabs>
          <w:tab w:val="left" w:pos="1080"/>
        </w:tabs>
        <w:spacing w:after="0" w:line="240" w:lineRule="auto"/>
        <w:ind w:left="1080" w:hanging="360"/>
        <w:jc w:val="both"/>
        <w:rPr>
          <w:b/>
          <w:sz w:val="24"/>
          <w:szCs w:val="24"/>
        </w:rPr>
      </w:pPr>
    </w:p>
    <w:p w14:paraId="2A7E494F" w14:textId="77777777" w:rsidR="00BF3761" w:rsidRDefault="00A241C8">
      <w:pPr>
        <w:widowControl w:val="0"/>
        <w:numPr>
          <w:ilvl w:val="0"/>
          <w:numId w:val="8"/>
        </w:numPr>
        <w:pBdr>
          <w:top w:val="nil"/>
          <w:left w:val="nil"/>
          <w:bottom w:val="nil"/>
          <w:right w:val="nil"/>
          <w:between w:val="nil"/>
        </w:pBdr>
        <w:tabs>
          <w:tab w:val="left" w:pos="1080"/>
        </w:tabs>
        <w:spacing w:after="0" w:line="240" w:lineRule="auto"/>
        <w:jc w:val="both"/>
        <w:rPr>
          <w:sz w:val="24"/>
          <w:szCs w:val="24"/>
        </w:rPr>
      </w:pPr>
      <w:r>
        <w:rPr>
          <w:sz w:val="24"/>
          <w:szCs w:val="24"/>
        </w:rPr>
        <w:t xml:space="preserve">February 17, 2022 </w:t>
      </w:r>
      <w:hyperlink r:id="rId11">
        <w:r>
          <w:rPr>
            <w:color w:val="1155CC"/>
            <w:sz w:val="24"/>
            <w:szCs w:val="24"/>
            <w:u w:val="single"/>
          </w:rPr>
          <w:t>Regular Meeting Minutes</w:t>
        </w:r>
      </w:hyperlink>
    </w:p>
    <w:p w14:paraId="49CF2FEB" w14:textId="77777777" w:rsidR="00BF3761" w:rsidRDefault="00A241C8">
      <w:pPr>
        <w:widowControl w:val="0"/>
        <w:numPr>
          <w:ilvl w:val="0"/>
          <w:numId w:val="8"/>
        </w:numPr>
        <w:pBdr>
          <w:top w:val="nil"/>
          <w:left w:val="nil"/>
          <w:bottom w:val="nil"/>
          <w:right w:val="nil"/>
          <w:between w:val="nil"/>
        </w:pBdr>
        <w:tabs>
          <w:tab w:val="left" w:pos="1080"/>
        </w:tabs>
        <w:spacing w:after="0" w:line="240" w:lineRule="auto"/>
        <w:jc w:val="both"/>
        <w:rPr>
          <w:sz w:val="24"/>
          <w:szCs w:val="24"/>
        </w:rPr>
      </w:pPr>
      <w:r>
        <w:rPr>
          <w:sz w:val="24"/>
          <w:szCs w:val="24"/>
        </w:rPr>
        <w:t xml:space="preserve">January 27, 2022 – February 8-2022 </w:t>
      </w:r>
      <w:hyperlink r:id="rId12">
        <w:r>
          <w:rPr>
            <w:color w:val="1155CC"/>
            <w:sz w:val="24"/>
            <w:szCs w:val="24"/>
            <w:u w:val="single"/>
          </w:rPr>
          <w:t>Budget Session Minutes</w:t>
        </w:r>
      </w:hyperlink>
    </w:p>
    <w:p w14:paraId="2C6E2A81" w14:textId="77777777" w:rsidR="00BF3761" w:rsidRDefault="00BF3761">
      <w:pPr>
        <w:widowControl w:val="0"/>
        <w:pBdr>
          <w:top w:val="nil"/>
          <w:left w:val="nil"/>
          <w:bottom w:val="nil"/>
          <w:right w:val="nil"/>
          <w:between w:val="nil"/>
        </w:pBdr>
        <w:tabs>
          <w:tab w:val="left" w:pos="1080"/>
        </w:tabs>
        <w:spacing w:after="0" w:line="240" w:lineRule="auto"/>
        <w:ind w:left="1440"/>
        <w:jc w:val="both"/>
        <w:rPr>
          <w:sz w:val="24"/>
          <w:szCs w:val="24"/>
        </w:rPr>
      </w:pPr>
    </w:p>
    <w:p w14:paraId="1961726E" w14:textId="77777777" w:rsidR="00BF3761" w:rsidRDefault="00A241C8">
      <w:pPr>
        <w:widowControl w:val="0"/>
        <w:tabs>
          <w:tab w:val="left" w:pos="720"/>
        </w:tabs>
        <w:spacing w:after="0" w:line="240" w:lineRule="auto"/>
        <w:jc w:val="both"/>
        <w:rPr>
          <w:b/>
          <w:sz w:val="24"/>
          <w:szCs w:val="24"/>
        </w:rPr>
      </w:pPr>
      <w:bookmarkStart w:id="0" w:name="_heading=h.gjdgxs" w:colFirst="0" w:colLast="0"/>
      <w:bookmarkEnd w:id="0"/>
      <w:r>
        <w:rPr>
          <w:sz w:val="24"/>
          <w:szCs w:val="24"/>
        </w:rPr>
        <w:tab/>
        <w:t xml:space="preserve">*    </w:t>
      </w:r>
      <w:r>
        <w:rPr>
          <w:b/>
          <w:sz w:val="24"/>
          <w:szCs w:val="24"/>
        </w:rPr>
        <w:t>Item 8A-E Petitions and Communications</w:t>
      </w:r>
    </w:p>
    <w:p w14:paraId="4A6F9816" w14:textId="77777777" w:rsidR="00BF3761" w:rsidRDefault="00BF3761">
      <w:pPr>
        <w:widowControl w:val="0"/>
        <w:tabs>
          <w:tab w:val="left" w:pos="720"/>
        </w:tabs>
        <w:spacing w:after="0" w:line="240" w:lineRule="auto"/>
        <w:jc w:val="both"/>
        <w:rPr>
          <w:b/>
          <w:sz w:val="24"/>
          <w:szCs w:val="24"/>
        </w:rPr>
      </w:pPr>
    </w:p>
    <w:p w14:paraId="362A71B0" w14:textId="77777777" w:rsidR="00BF3761" w:rsidRDefault="00A241C8">
      <w:pPr>
        <w:widowControl w:val="0"/>
        <w:numPr>
          <w:ilvl w:val="0"/>
          <w:numId w:val="5"/>
        </w:numPr>
        <w:pBdr>
          <w:top w:val="nil"/>
          <w:left w:val="nil"/>
          <w:bottom w:val="nil"/>
          <w:right w:val="nil"/>
          <w:between w:val="nil"/>
        </w:pBdr>
        <w:spacing w:after="0"/>
        <w:rPr>
          <w:color w:val="000000"/>
          <w:sz w:val="24"/>
          <w:szCs w:val="24"/>
        </w:rPr>
      </w:pPr>
      <w:bookmarkStart w:id="1" w:name="_heading=h.1fob9te" w:colFirst="0" w:colLast="0"/>
      <w:bookmarkEnd w:id="1"/>
      <w:r>
        <w:rPr>
          <w:color w:val="000000"/>
          <w:sz w:val="24"/>
          <w:szCs w:val="24"/>
        </w:rPr>
        <w:t xml:space="preserve">Request on first and second reading for a new Class “B” Beer Permit for </w:t>
      </w:r>
      <w:proofErr w:type="spellStart"/>
      <w:r>
        <w:rPr>
          <w:color w:val="000000"/>
          <w:sz w:val="24"/>
          <w:szCs w:val="24"/>
        </w:rPr>
        <w:t>Chicharos</w:t>
      </w:r>
      <w:proofErr w:type="spellEnd"/>
      <w:r>
        <w:rPr>
          <w:color w:val="000000"/>
          <w:sz w:val="24"/>
          <w:szCs w:val="24"/>
        </w:rPr>
        <w:t xml:space="preserve"> Mexican Grill, 1903 Park Avenue – </w:t>
      </w:r>
      <w:proofErr w:type="spellStart"/>
      <w:r>
        <w:rPr>
          <w:color w:val="000000"/>
          <w:sz w:val="24"/>
          <w:szCs w:val="24"/>
        </w:rPr>
        <w:t>Chicharos</w:t>
      </w:r>
      <w:proofErr w:type="spellEnd"/>
      <w:r>
        <w:rPr>
          <w:color w:val="000000"/>
          <w:sz w:val="24"/>
          <w:szCs w:val="24"/>
        </w:rPr>
        <w:t xml:space="preserve"> LLC (pending inspection)</w:t>
      </w:r>
    </w:p>
    <w:p w14:paraId="155843C8" w14:textId="77777777" w:rsidR="00BF3761" w:rsidRDefault="00A241C8">
      <w:pPr>
        <w:widowControl w:val="0"/>
        <w:numPr>
          <w:ilvl w:val="0"/>
          <w:numId w:val="5"/>
        </w:numPr>
        <w:spacing w:after="0"/>
        <w:rPr>
          <w:sz w:val="24"/>
          <w:szCs w:val="24"/>
        </w:rPr>
      </w:pPr>
      <w:r>
        <w:rPr>
          <w:color w:val="222222"/>
          <w:sz w:val="24"/>
          <w:szCs w:val="24"/>
          <w:highlight w:val="white"/>
        </w:rPr>
        <w:t xml:space="preserve">Request for renewal of a Special Class “C” Liquor License, Class “B” Native Wine Permit and Sunday Sales for Sal Vitale’s </w:t>
      </w:r>
      <w:proofErr w:type="spellStart"/>
      <w:r>
        <w:rPr>
          <w:color w:val="222222"/>
          <w:sz w:val="24"/>
          <w:szCs w:val="24"/>
          <w:highlight w:val="white"/>
        </w:rPr>
        <w:t>Pizzaria</w:t>
      </w:r>
      <w:proofErr w:type="spellEnd"/>
      <w:r>
        <w:rPr>
          <w:color w:val="222222"/>
          <w:sz w:val="24"/>
          <w:szCs w:val="24"/>
          <w:highlight w:val="white"/>
        </w:rPr>
        <w:t xml:space="preserve"> &amp; Pasta, 1010 Park Avenue – Sal Vitale’s Little Italy LLC (pending inspections and insurance)</w:t>
      </w:r>
    </w:p>
    <w:p w14:paraId="762D1723" w14:textId="77777777" w:rsidR="00BF3761" w:rsidRDefault="00A241C8">
      <w:pPr>
        <w:widowControl w:val="0"/>
        <w:numPr>
          <w:ilvl w:val="0"/>
          <w:numId w:val="5"/>
        </w:numPr>
        <w:pBdr>
          <w:top w:val="nil"/>
          <w:left w:val="nil"/>
          <w:bottom w:val="nil"/>
          <w:right w:val="nil"/>
          <w:between w:val="nil"/>
        </w:pBdr>
        <w:spacing w:after="0"/>
        <w:rPr>
          <w:color w:val="000000"/>
          <w:sz w:val="24"/>
          <w:szCs w:val="24"/>
        </w:rPr>
      </w:pPr>
      <w:r>
        <w:rPr>
          <w:color w:val="000000"/>
          <w:sz w:val="24"/>
          <w:szCs w:val="24"/>
        </w:rPr>
        <w:t xml:space="preserve">Request for Use of City Property from </w:t>
      </w:r>
      <w:hyperlink r:id="rId13">
        <w:r>
          <w:rPr>
            <w:color w:val="1155CC"/>
            <w:sz w:val="24"/>
            <w:szCs w:val="24"/>
            <w:u w:val="single"/>
          </w:rPr>
          <w:t>Greater Muscatine Chamber of Commerce and Industry for the July 4, 2022 Celebration</w:t>
        </w:r>
      </w:hyperlink>
      <w:r>
        <w:rPr>
          <w:sz w:val="24"/>
          <w:szCs w:val="24"/>
        </w:rPr>
        <w:t>.</w:t>
      </w:r>
    </w:p>
    <w:p w14:paraId="3ADD7E7E" w14:textId="77777777" w:rsidR="00BF3761" w:rsidRDefault="00A241C8">
      <w:pPr>
        <w:widowControl w:val="0"/>
        <w:numPr>
          <w:ilvl w:val="0"/>
          <w:numId w:val="5"/>
        </w:numPr>
        <w:pBdr>
          <w:top w:val="nil"/>
          <w:left w:val="nil"/>
          <w:bottom w:val="nil"/>
          <w:right w:val="nil"/>
          <w:between w:val="nil"/>
        </w:pBdr>
        <w:spacing w:after="0"/>
        <w:rPr>
          <w:color w:val="000000"/>
          <w:sz w:val="24"/>
          <w:szCs w:val="24"/>
        </w:rPr>
      </w:pPr>
      <w:r>
        <w:rPr>
          <w:color w:val="000000"/>
          <w:sz w:val="24"/>
          <w:szCs w:val="24"/>
        </w:rPr>
        <w:t xml:space="preserve">Request for Use of City Property from </w:t>
      </w:r>
      <w:hyperlink r:id="rId14">
        <w:r>
          <w:rPr>
            <w:color w:val="1155CC"/>
            <w:sz w:val="24"/>
            <w:szCs w:val="24"/>
            <w:u w:val="single"/>
          </w:rPr>
          <w:t>Greater Muscatine Chamber of Commerce and Industry for the July 4, 2022 Parade</w:t>
        </w:r>
      </w:hyperlink>
      <w:r>
        <w:rPr>
          <w:sz w:val="24"/>
          <w:szCs w:val="24"/>
        </w:rPr>
        <w:t>.</w:t>
      </w:r>
    </w:p>
    <w:p w14:paraId="5E4A8D73" w14:textId="77777777" w:rsidR="00BF3761" w:rsidRDefault="00A241C8">
      <w:pPr>
        <w:widowControl w:val="0"/>
        <w:numPr>
          <w:ilvl w:val="0"/>
          <w:numId w:val="5"/>
        </w:numPr>
        <w:pBdr>
          <w:top w:val="nil"/>
          <w:left w:val="nil"/>
          <w:bottom w:val="nil"/>
          <w:right w:val="nil"/>
          <w:between w:val="nil"/>
        </w:pBdr>
        <w:spacing w:after="0"/>
        <w:rPr>
          <w:color w:val="000000"/>
          <w:sz w:val="24"/>
          <w:szCs w:val="24"/>
        </w:rPr>
      </w:pPr>
      <w:r>
        <w:rPr>
          <w:color w:val="000000"/>
          <w:sz w:val="24"/>
          <w:szCs w:val="24"/>
        </w:rPr>
        <w:t xml:space="preserve">Request for Use of City Property from </w:t>
      </w:r>
      <w:hyperlink r:id="rId15">
        <w:r>
          <w:rPr>
            <w:color w:val="1155CC"/>
            <w:sz w:val="24"/>
            <w:szCs w:val="24"/>
            <w:u w:val="single"/>
          </w:rPr>
          <w:t>Daphne Donald for Muscatine Race for the Schools on May 7, 2022</w:t>
        </w:r>
      </w:hyperlink>
      <w:r>
        <w:rPr>
          <w:color w:val="000000"/>
          <w:sz w:val="24"/>
          <w:szCs w:val="24"/>
        </w:rPr>
        <w:t>.</w:t>
      </w:r>
    </w:p>
    <w:p w14:paraId="6D216145" w14:textId="77777777" w:rsidR="00BF3761" w:rsidRDefault="00D464CC">
      <w:pPr>
        <w:widowControl w:val="0"/>
        <w:numPr>
          <w:ilvl w:val="0"/>
          <w:numId w:val="5"/>
        </w:numPr>
        <w:pBdr>
          <w:top w:val="nil"/>
          <w:left w:val="nil"/>
          <w:bottom w:val="nil"/>
          <w:right w:val="nil"/>
          <w:between w:val="nil"/>
        </w:pBdr>
        <w:spacing w:after="0"/>
        <w:rPr>
          <w:color w:val="000000"/>
          <w:sz w:val="24"/>
          <w:szCs w:val="24"/>
        </w:rPr>
      </w:pPr>
      <w:hyperlink r:id="rId16">
        <w:r w:rsidR="00A241C8">
          <w:rPr>
            <w:color w:val="1155CC"/>
            <w:sz w:val="24"/>
            <w:szCs w:val="24"/>
            <w:u w:val="single"/>
          </w:rPr>
          <w:t>Request to close Iowa Avenue</w:t>
        </w:r>
      </w:hyperlink>
      <w:r w:rsidR="00A241C8">
        <w:rPr>
          <w:sz w:val="24"/>
          <w:szCs w:val="24"/>
        </w:rPr>
        <w:t xml:space="preserve"> to install utility services to the former library project.</w:t>
      </w:r>
    </w:p>
    <w:p w14:paraId="349D94DF" w14:textId="77777777" w:rsidR="00BF3761" w:rsidRDefault="00BF3761">
      <w:pPr>
        <w:widowControl w:val="0"/>
        <w:pBdr>
          <w:top w:val="nil"/>
          <w:left w:val="nil"/>
          <w:bottom w:val="nil"/>
          <w:right w:val="nil"/>
          <w:between w:val="nil"/>
        </w:pBdr>
        <w:spacing w:after="0"/>
        <w:rPr>
          <w:sz w:val="24"/>
          <w:szCs w:val="24"/>
        </w:rPr>
      </w:pPr>
    </w:p>
    <w:p w14:paraId="1C64EBC8" w14:textId="77777777" w:rsidR="00BF3761" w:rsidRDefault="00BF3761">
      <w:pPr>
        <w:widowControl w:val="0"/>
        <w:pBdr>
          <w:top w:val="nil"/>
          <w:left w:val="nil"/>
          <w:bottom w:val="nil"/>
          <w:right w:val="nil"/>
          <w:between w:val="nil"/>
        </w:pBdr>
        <w:spacing w:after="0" w:line="240" w:lineRule="auto"/>
        <w:ind w:left="1440"/>
        <w:jc w:val="both"/>
        <w:rPr>
          <w:color w:val="000000"/>
          <w:sz w:val="24"/>
          <w:szCs w:val="24"/>
        </w:rPr>
      </w:pPr>
    </w:p>
    <w:p w14:paraId="66B6170B" w14:textId="77777777" w:rsidR="00BF3761" w:rsidRDefault="00A241C8">
      <w:pPr>
        <w:widowControl w:val="0"/>
        <w:tabs>
          <w:tab w:val="left" w:pos="1080"/>
        </w:tabs>
        <w:spacing w:after="0" w:line="240" w:lineRule="auto"/>
        <w:ind w:left="1080" w:hanging="360"/>
        <w:jc w:val="both"/>
        <w:rPr>
          <w:b/>
          <w:sz w:val="24"/>
          <w:szCs w:val="24"/>
        </w:rPr>
      </w:pPr>
      <w:r>
        <w:rPr>
          <w:b/>
          <w:sz w:val="24"/>
          <w:szCs w:val="24"/>
        </w:rPr>
        <w:t xml:space="preserve">* </w:t>
      </w:r>
      <w:r>
        <w:rPr>
          <w:b/>
          <w:sz w:val="24"/>
          <w:szCs w:val="24"/>
        </w:rPr>
        <w:tab/>
        <w:t>Items 12A-C Receive and File</w:t>
      </w:r>
    </w:p>
    <w:p w14:paraId="729EF475" w14:textId="77777777" w:rsidR="00BF3761" w:rsidRDefault="00BF3761">
      <w:pPr>
        <w:widowControl w:val="0"/>
        <w:tabs>
          <w:tab w:val="left" w:pos="1080"/>
        </w:tabs>
        <w:spacing w:after="0" w:line="240" w:lineRule="auto"/>
        <w:ind w:left="1080" w:hanging="360"/>
        <w:jc w:val="both"/>
        <w:rPr>
          <w:b/>
          <w:sz w:val="24"/>
          <w:szCs w:val="24"/>
        </w:rPr>
      </w:pPr>
    </w:p>
    <w:p w14:paraId="5715292F" w14:textId="77777777" w:rsidR="00BF3761" w:rsidRDefault="00D464CC">
      <w:pPr>
        <w:widowControl w:val="0"/>
        <w:numPr>
          <w:ilvl w:val="0"/>
          <w:numId w:val="9"/>
        </w:numPr>
        <w:pBdr>
          <w:top w:val="nil"/>
          <w:left w:val="nil"/>
          <w:bottom w:val="nil"/>
          <w:right w:val="nil"/>
          <w:between w:val="nil"/>
        </w:pBdr>
        <w:tabs>
          <w:tab w:val="left" w:pos="1080"/>
        </w:tabs>
        <w:spacing w:after="0" w:line="240" w:lineRule="auto"/>
        <w:jc w:val="both"/>
        <w:rPr>
          <w:b/>
          <w:color w:val="000000"/>
          <w:sz w:val="24"/>
          <w:szCs w:val="24"/>
        </w:rPr>
      </w:pPr>
      <w:hyperlink r:id="rId17">
        <w:r w:rsidR="00A241C8">
          <w:rPr>
            <w:color w:val="1155CC"/>
            <w:sz w:val="24"/>
            <w:szCs w:val="24"/>
            <w:u w:val="single"/>
          </w:rPr>
          <w:t>Muscatine County Board of Supervisors Minutes</w:t>
        </w:r>
      </w:hyperlink>
      <w:r w:rsidR="00A241C8">
        <w:rPr>
          <w:sz w:val="24"/>
          <w:szCs w:val="24"/>
        </w:rPr>
        <w:t xml:space="preserve"> – February 14, 2022</w:t>
      </w:r>
    </w:p>
    <w:p w14:paraId="61D9D381" w14:textId="77777777" w:rsidR="00BF3761" w:rsidRDefault="00D464CC">
      <w:pPr>
        <w:widowControl w:val="0"/>
        <w:numPr>
          <w:ilvl w:val="0"/>
          <w:numId w:val="9"/>
        </w:numPr>
        <w:pBdr>
          <w:top w:val="nil"/>
          <w:left w:val="nil"/>
          <w:bottom w:val="nil"/>
          <w:right w:val="nil"/>
          <w:between w:val="nil"/>
        </w:pBdr>
        <w:tabs>
          <w:tab w:val="left" w:pos="1080"/>
        </w:tabs>
        <w:spacing w:after="0" w:line="240" w:lineRule="auto"/>
        <w:jc w:val="both"/>
        <w:rPr>
          <w:b/>
          <w:color w:val="000000"/>
          <w:sz w:val="24"/>
          <w:szCs w:val="24"/>
        </w:rPr>
      </w:pPr>
      <w:hyperlink r:id="rId18">
        <w:r w:rsidR="00A241C8">
          <w:rPr>
            <w:color w:val="1155CC"/>
            <w:sz w:val="24"/>
            <w:szCs w:val="24"/>
            <w:u w:val="single"/>
          </w:rPr>
          <w:t>MPW Financials</w:t>
        </w:r>
      </w:hyperlink>
      <w:r w:rsidR="00A241C8">
        <w:rPr>
          <w:sz w:val="24"/>
          <w:szCs w:val="24"/>
        </w:rPr>
        <w:t xml:space="preserve"> – January 2022</w:t>
      </w:r>
    </w:p>
    <w:p w14:paraId="7C93D71F" w14:textId="77777777" w:rsidR="00BF3761" w:rsidRDefault="00BF3761">
      <w:pPr>
        <w:widowControl w:val="0"/>
        <w:tabs>
          <w:tab w:val="left" w:pos="1080"/>
        </w:tabs>
        <w:spacing w:after="0" w:line="240" w:lineRule="auto"/>
        <w:jc w:val="both"/>
        <w:rPr>
          <w:b/>
          <w:sz w:val="24"/>
          <w:szCs w:val="24"/>
        </w:rPr>
      </w:pPr>
    </w:p>
    <w:p w14:paraId="4EB0C99B" w14:textId="77777777" w:rsidR="00BF3761" w:rsidRDefault="00A241C8">
      <w:pPr>
        <w:widowControl w:val="0"/>
        <w:tabs>
          <w:tab w:val="left" w:pos="1080"/>
        </w:tabs>
        <w:spacing w:after="0" w:line="240" w:lineRule="auto"/>
        <w:ind w:left="1080" w:hanging="360"/>
        <w:jc w:val="both"/>
        <w:rPr>
          <w:b/>
          <w:sz w:val="24"/>
          <w:szCs w:val="24"/>
        </w:rPr>
      </w:pPr>
      <w:r>
        <w:rPr>
          <w:b/>
          <w:sz w:val="24"/>
          <w:szCs w:val="24"/>
        </w:rPr>
        <w:t>*</w:t>
      </w:r>
      <w:r>
        <w:rPr>
          <w:b/>
          <w:sz w:val="24"/>
          <w:szCs w:val="24"/>
        </w:rPr>
        <w:tab/>
        <w:t>Bills*</w:t>
      </w:r>
    </w:p>
    <w:p w14:paraId="6F331732" w14:textId="67B11144" w:rsidR="00BF3761" w:rsidRDefault="00A241C8">
      <w:pPr>
        <w:widowControl w:val="0"/>
        <w:tabs>
          <w:tab w:val="left" w:pos="-630"/>
          <w:tab w:val="left" w:pos="1440"/>
        </w:tabs>
        <w:spacing w:after="0" w:line="240" w:lineRule="auto"/>
        <w:ind w:left="1440" w:hanging="360"/>
        <w:jc w:val="both"/>
        <w:rPr>
          <w:sz w:val="24"/>
          <w:szCs w:val="24"/>
        </w:rPr>
      </w:pPr>
      <w:r>
        <w:rPr>
          <w:sz w:val="24"/>
          <w:szCs w:val="24"/>
        </w:rPr>
        <w:t>*</w:t>
      </w:r>
      <w:r>
        <w:rPr>
          <w:sz w:val="24"/>
          <w:szCs w:val="24"/>
        </w:rPr>
        <w:tab/>
        <w:t xml:space="preserve">Approval of attached </w:t>
      </w:r>
      <w:hyperlink r:id="rId19" w:history="1">
        <w:r w:rsidRPr="00DB6D31">
          <w:rPr>
            <w:rStyle w:val="Hyperlink"/>
            <w:sz w:val="24"/>
            <w:szCs w:val="24"/>
          </w:rPr>
          <w:t>Bills for Approval</w:t>
        </w:r>
      </w:hyperlink>
      <w:r>
        <w:rPr>
          <w:sz w:val="24"/>
          <w:szCs w:val="24"/>
        </w:rPr>
        <w:t xml:space="preserve"> totaling </w:t>
      </w:r>
      <w:r w:rsidRPr="009C4A19">
        <w:rPr>
          <w:sz w:val="24"/>
          <w:szCs w:val="24"/>
        </w:rPr>
        <w:t>$</w:t>
      </w:r>
      <w:r w:rsidR="009C4A19">
        <w:rPr>
          <w:sz w:val="24"/>
          <w:szCs w:val="24"/>
        </w:rPr>
        <w:t>3,336,386.00</w:t>
      </w:r>
      <w:r w:rsidRPr="009C4A19">
        <w:rPr>
          <w:sz w:val="24"/>
          <w:szCs w:val="24"/>
        </w:rPr>
        <w:t>,</w:t>
      </w:r>
      <w:r>
        <w:rPr>
          <w:sz w:val="24"/>
          <w:szCs w:val="24"/>
        </w:rPr>
        <w:t xml:space="preserve"> which include receipt summaries and journal entries for December 2021, subject to the approval of any related agenda item(s).</w:t>
      </w:r>
    </w:p>
    <w:p w14:paraId="160DDBD8" w14:textId="77777777" w:rsidR="00BF3761" w:rsidRDefault="00BF3761">
      <w:pPr>
        <w:widowControl w:val="0"/>
        <w:tabs>
          <w:tab w:val="left" w:pos="-630"/>
          <w:tab w:val="left" w:pos="1440"/>
        </w:tabs>
        <w:spacing w:after="0" w:line="240" w:lineRule="auto"/>
        <w:ind w:left="1800"/>
        <w:jc w:val="both"/>
        <w:rPr>
          <w:sz w:val="24"/>
          <w:szCs w:val="24"/>
        </w:rPr>
      </w:pPr>
    </w:p>
    <w:p w14:paraId="2CB7988E" w14:textId="77777777" w:rsidR="00BF3761" w:rsidRDefault="00A241C8">
      <w:pPr>
        <w:widowControl w:val="0"/>
        <w:tabs>
          <w:tab w:val="left" w:pos="-630"/>
          <w:tab w:val="left" w:pos="720"/>
          <w:tab w:val="left" w:pos="1440"/>
        </w:tabs>
        <w:spacing w:after="0" w:line="240" w:lineRule="auto"/>
        <w:ind w:left="720" w:hanging="720"/>
        <w:jc w:val="both"/>
        <w:rPr>
          <w:b/>
          <w:sz w:val="24"/>
          <w:szCs w:val="24"/>
          <w:u w:val="single"/>
        </w:rPr>
      </w:pPr>
      <w:r>
        <w:rPr>
          <w:b/>
          <w:sz w:val="24"/>
          <w:szCs w:val="24"/>
        </w:rPr>
        <w:t xml:space="preserve">6. </w:t>
      </w:r>
      <w:r>
        <w:rPr>
          <w:b/>
          <w:sz w:val="24"/>
          <w:szCs w:val="24"/>
        </w:rPr>
        <w:tab/>
      </w:r>
      <w:r>
        <w:rPr>
          <w:b/>
          <w:sz w:val="24"/>
          <w:szCs w:val="24"/>
          <w:u w:val="single"/>
        </w:rPr>
        <w:t>MINUTES – APPROVAL</w:t>
      </w:r>
    </w:p>
    <w:p w14:paraId="1A644413" w14:textId="77777777" w:rsidR="00BF3761" w:rsidRDefault="00BF3761">
      <w:pPr>
        <w:widowControl w:val="0"/>
        <w:tabs>
          <w:tab w:val="left" w:pos="-630"/>
          <w:tab w:val="left" w:pos="720"/>
          <w:tab w:val="left" w:pos="1440"/>
        </w:tabs>
        <w:spacing w:after="0" w:line="240" w:lineRule="auto"/>
        <w:ind w:left="720" w:hanging="720"/>
        <w:jc w:val="both"/>
        <w:rPr>
          <w:b/>
          <w:sz w:val="24"/>
          <w:szCs w:val="24"/>
          <w:u w:val="single"/>
        </w:rPr>
      </w:pPr>
    </w:p>
    <w:p w14:paraId="13944121" w14:textId="77777777" w:rsidR="00BF3761" w:rsidRDefault="00BF3761">
      <w:pPr>
        <w:widowControl w:val="0"/>
        <w:tabs>
          <w:tab w:val="left" w:pos="-630"/>
          <w:tab w:val="left" w:pos="720"/>
          <w:tab w:val="left" w:pos="1440"/>
        </w:tabs>
        <w:spacing w:after="0" w:line="240" w:lineRule="auto"/>
        <w:ind w:left="720" w:hanging="720"/>
        <w:jc w:val="both"/>
        <w:rPr>
          <w:b/>
          <w:sz w:val="24"/>
          <w:szCs w:val="24"/>
          <w:u w:val="single"/>
        </w:rPr>
      </w:pPr>
    </w:p>
    <w:p w14:paraId="3993599E" w14:textId="77777777" w:rsidR="00BF3761" w:rsidRDefault="00BF3761">
      <w:pPr>
        <w:widowControl w:val="0"/>
        <w:tabs>
          <w:tab w:val="left" w:pos="-630"/>
          <w:tab w:val="left" w:pos="720"/>
          <w:tab w:val="left" w:pos="1440"/>
        </w:tabs>
        <w:spacing w:after="0" w:line="240" w:lineRule="auto"/>
        <w:ind w:left="720" w:hanging="720"/>
        <w:jc w:val="both"/>
        <w:rPr>
          <w:b/>
          <w:sz w:val="24"/>
          <w:szCs w:val="24"/>
          <w:u w:val="single"/>
        </w:rPr>
      </w:pPr>
    </w:p>
    <w:p w14:paraId="64E1D8F0" w14:textId="77777777" w:rsidR="00BF3761" w:rsidRDefault="00BF3761">
      <w:pPr>
        <w:widowControl w:val="0"/>
        <w:spacing w:after="0" w:line="240" w:lineRule="auto"/>
        <w:jc w:val="both"/>
        <w:rPr>
          <w:sz w:val="24"/>
          <w:szCs w:val="24"/>
        </w:rPr>
      </w:pPr>
    </w:p>
    <w:p w14:paraId="474C6786" w14:textId="77777777" w:rsidR="00BF3761" w:rsidRDefault="00A241C8">
      <w:pPr>
        <w:widowControl w:val="0"/>
        <w:numPr>
          <w:ilvl w:val="0"/>
          <w:numId w:val="4"/>
        </w:numPr>
        <w:tabs>
          <w:tab w:val="left" w:pos="720"/>
        </w:tabs>
        <w:spacing w:after="0" w:line="240" w:lineRule="auto"/>
        <w:ind w:left="540" w:hanging="540"/>
        <w:jc w:val="both"/>
        <w:rPr>
          <w:b/>
          <w:sz w:val="24"/>
          <w:szCs w:val="24"/>
        </w:rPr>
      </w:pPr>
      <w:r>
        <w:rPr>
          <w:b/>
          <w:sz w:val="24"/>
          <w:szCs w:val="24"/>
        </w:rPr>
        <w:tab/>
      </w:r>
      <w:r>
        <w:rPr>
          <w:b/>
          <w:sz w:val="24"/>
          <w:szCs w:val="24"/>
          <w:u w:val="single"/>
        </w:rPr>
        <w:t>PUBLIC HEARING</w:t>
      </w:r>
    </w:p>
    <w:p w14:paraId="592C4E94" w14:textId="77777777" w:rsidR="00BF3761" w:rsidRDefault="00BF3761">
      <w:pPr>
        <w:widowControl w:val="0"/>
        <w:pBdr>
          <w:top w:val="nil"/>
          <w:left w:val="nil"/>
          <w:bottom w:val="nil"/>
          <w:right w:val="nil"/>
          <w:between w:val="nil"/>
        </w:pBdr>
        <w:tabs>
          <w:tab w:val="left" w:pos="720"/>
        </w:tabs>
        <w:spacing w:after="0" w:line="240" w:lineRule="auto"/>
        <w:jc w:val="both"/>
        <w:rPr>
          <w:color w:val="000000"/>
          <w:sz w:val="24"/>
          <w:szCs w:val="24"/>
        </w:rPr>
      </w:pPr>
    </w:p>
    <w:p w14:paraId="13CF67DF" w14:textId="77777777" w:rsidR="00BF3761" w:rsidRDefault="00D464CC">
      <w:pPr>
        <w:widowControl w:val="0"/>
        <w:numPr>
          <w:ilvl w:val="0"/>
          <w:numId w:val="2"/>
        </w:numPr>
        <w:pBdr>
          <w:top w:val="nil"/>
          <w:left w:val="nil"/>
          <w:bottom w:val="nil"/>
          <w:right w:val="nil"/>
          <w:between w:val="nil"/>
        </w:pBdr>
        <w:tabs>
          <w:tab w:val="left" w:pos="720"/>
        </w:tabs>
        <w:spacing w:after="0" w:line="240" w:lineRule="auto"/>
        <w:ind w:left="1440"/>
        <w:jc w:val="both"/>
        <w:rPr>
          <w:color w:val="000000"/>
          <w:sz w:val="24"/>
          <w:szCs w:val="24"/>
        </w:rPr>
      </w:pPr>
      <w:hyperlink r:id="rId20">
        <w:r w:rsidR="00A241C8">
          <w:rPr>
            <w:color w:val="1155CC"/>
            <w:sz w:val="24"/>
            <w:szCs w:val="24"/>
            <w:u w:val="single"/>
          </w:rPr>
          <w:t>Maximum Tax Levy for the Fiscal Year 2022/2023 Budget</w:t>
        </w:r>
      </w:hyperlink>
    </w:p>
    <w:p w14:paraId="16D0A344" w14:textId="77777777" w:rsidR="00BF3761" w:rsidRDefault="00BF3761">
      <w:pPr>
        <w:widowControl w:val="0"/>
        <w:pBdr>
          <w:top w:val="nil"/>
          <w:left w:val="nil"/>
          <w:bottom w:val="nil"/>
          <w:right w:val="nil"/>
          <w:between w:val="nil"/>
        </w:pBdr>
        <w:tabs>
          <w:tab w:val="left" w:pos="720"/>
        </w:tabs>
        <w:spacing w:after="0" w:line="240" w:lineRule="auto"/>
        <w:ind w:left="1440"/>
        <w:jc w:val="both"/>
        <w:rPr>
          <w:color w:val="000000"/>
          <w:sz w:val="24"/>
          <w:szCs w:val="24"/>
        </w:rPr>
      </w:pPr>
    </w:p>
    <w:p w14:paraId="5D142598" w14:textId="77777777" w:rsidR="00BF3761" w:rsidRDefault="00A241C8">
      <w:pPr>
        <w:pBdr>
          <w:top w:val="nil"/>
          <w:left w:val="nil"/>
          <w:bottom w:val="nil"/>
          <w:right w:val="nil"/>
          <w:between w:val="nil"/>
        </w:pBdr>
        <w:tabs>
          <w:tab w:val="left" w:pos="1440"/>
        </w:tabs>
        <w:spacing w:after="0"/>
        <w:ind w:left="1440"/>
        <w:jc w:val="both"/>
        <w:rPr>
          <w:sz w:val="24"/>
          <w:szCs w:val="24"/>
        </w:rPr>
      </w:pPr>
      <w:r>
        <w:rPr>
          <w:color w:val="000000"/>
          <w:sz w:val="24"/>
          <w:szCs w:val="24"/>
        </w:rPr>
        <w:t>This public hearing concerns the maximum tax levy for the fiscal year 2022/2023 budget. All cities in Iowa are required by the State to pass a resolution establishing their maximum property tax dollars for certain levies prior to adoption and certification of the final budget. The City Council recently completed their review of the proposed City budget for the upcoming year. The proposed total property tax levy rate for the 2022/2023 budget is $15.97054 per $1,000 of valuation, which is 1.9% higher than the total tax rate for the current year (2021/2022). With the .04% increase in taxable valuations, total property tax revenue for the City will increase by $275,785, which is a 1.85% increase in property tax dollars.</w:t>
      </w:r>
    </w:p>
    <w:p w14:paraId="68F31368" w14:textId="77777777" w:rsidR="00BF3761" w:rsidRDefault="00BF3761">
      <w:pPr>
        <w:pBdr>
          <w:top w:val="nil"/>
          <w:left w:val="nil"/>
          <w:bottom w:val="nil"/>
          <w:right w:val="nil"/>
          <w:between w:val="nil"/>
        </w:pBdr>
        <w:tabs>
          <w:tab w:val="left" w:pos="1440"/>
        </w:tabs>
        <w:spacing w:after="0"/>
        <w:ind w:left="1440"/>
        <w:jc w:val="both"/>
        <w:rPr>
          <w:sz w:val="24"/>
          <w:szCs w:val="24"/>
        </w:rPr>
      </w:pPr>
    </w:p>
    <w:p w14:paraId="503C58CB" w14:textId="77777777" w:rsidR="00BF3761" w:rsidRDefault="00A241C8">
      <w:pPr>
        <w:pBdr>
          <w:top w:val="nil"/>
          <w:left w:val="nil"/>
          <w:bottom w:val="nil"/>
          <w:right w:val="nil"/>
          <w:between w:val="nil"/>
        </w:pBdr>
        <w:tabs>
          <w:tab w:val="left" w:pos="1440"/>
        </w:tabs>
        <w:spacing w:after="0"/>
        <w:ind w:left="1440"/>
        <w:jc w:val="both"/>
        <w:rPr>
          <w:sz w:val="24"/>
          <w:szCs w:val="24"/>
        </w:rPr>
      </w:pPr>
      <w:r>
        <w:rPr>
          <w:sz w:val="24"/>
          <w:szCs w:val="24"/>
        </w:rPr>
        <w:t>Per State requirements, the Notice of Public Hearing for the 1st public hearing on the budget only includes the General, Transit, Tort Liability/Insurance, Emergency, and Employee Benefits levies. The tax dollars from those levies total $12,992,776 compared to $12,597,193 for those levies for the current fiscal year</w:t>
      </w:r>
    </w:p>
    <w:p w14:paraId="36273FAF" w14:textId="77777777" w:rsidR="00BF3761" w:rsidRDefault="00A241C8">
      <w:pPr>
        <w:pBdr>
          <w:top w:val="nil"/>
          <w:left w:val="nil"/>
          <w:bottom w:val="nil"/>
          <w:right w:val="nil"/>
          <w:between w:val="nil"/>
        </w:pBdr>
        <w:tabs>
          <w:tab w:val="left" w:pos="1440"/>
        </w:tabs>
        <w:spacing w:after="0"/>
        <w:ind w:left="1440"/>
        <w:jc w:val="both"/>
        <w:rPr>
          <w:sz w:val="24"/>
          <w:szCs w:val="24"/>
        </w:rPr>
      </w:pPr>
      <w:r>
        <w:rPr>
          <w:sz w:val="24"/>
          <w:szCs w:val="24"/>
        </w:rPr>
        <w:t>2021/2022 budget. This is a $395,583 (3.14%) increase in tax dollars when considering only the levies in the public notice.</w:t>
      </w:r>
    </w:p>
    <w:p w14:paraId="1AC2F18C" w14:textId="77777777" w:rsidR="00BF3761" w:rsidRDefault="00BF3761">
      <w:pPr>
        <w:widowControl w:val="0"/>
        <w:pBdr>
          <w:top w:val="nil"/>
          <w:left w:val="nil"/>
          <w:bottom w:val="nil"/>
          <w:right w:val="nil"/>
          <w:between w:val="nil"/>
        </w:pBdr>
        <w:tabs>
          <w:tab w:val="left" w:pos="720"/>
        </w:tabs>
        <w:spacing w:after="0" w:line="240" w:lineRule="auto"/>
        <w:jc w:val="both"/>
        <w:rPr>
          <w:sz w:val="24"/>
          <w:szCs w:val="24"/>
        </w:rPr>
      </w:pPr>
    </w:p>
    <w:p w14:paraId="43B93A96" w14:textId="77777777" w:rsidR="00BF3761" w:rsidRDefault="00A241C8">
      <w:pPr>
        <w:widowControl w:val="0"/>
        <w:pBdr>
          <w:top w:val="nil"/>
          <w:left w:val="nil"/>
          <w:bottom w:val="nil"/>
          <w:right w:val="nil"/>
          <w:between w:val="nil"/>
        </w:pBdr>
        <w:tabs>
          <w:tab w:val="left" w:pos="720"/>
        </w:tabs>
        <w:spacing w:after="0" w:line="240" w:lineRule="auto"/>
        <w:ind w:left="1440"/>
        <w:jc w:val="both"/>
        <w:rPr>
          <w:sz w:val="24"/>
          <w:szCs w:val="24"/>
        </w:rPr>
      </w:pPr>
      <w:r>
        <w:rPr>
          <w:sz w:val="24"/>
          <w:szCs w:val="24"/>
        </w:rPr>
        <w:t xml:space="preserve">Now is the time for the public to comment. </w:t>
      </w:r>
    </w:p>
    <w:p w14:paraId="34096535" w14:textId="77777777" w:rsidR="00BF3761" w:rsidRDefault="00BF3761">
      <w:pPr>
        <w:widowControl w:val="0"/>
        <w:tabs>
          <w:tab w:val="left" w:pos="720"/>
        </w:tabs>
        <w:spacing w:after="0" w:line="240" w:lineRule="auto"/>
        <w:jc w:val="both"/>
        <w:rPr>
          <w:b/>
          <w:sz w:val="24"/>
          <w:szCs w:val="24"/>
          <w:u w:val="single"/>
        </w:rPr>
      </w:pPr>
    </w:p>
    <w:p w14:paraId="677C7E7D" w14:textId="77777777" w:rsidR="00BF3761" w:rsidRDefault="00D464CC">
      <w:pPr>
        <w:widowControl w:val="0"/>
        <w:numPr>
          <w:ilvl w:val="0"/>
          <w:numId w:val="2"/>
        </w:numPr>
        <w:pBdr>
          <w:top w:val="nil"/>
          <w:left w:val="nil"/>
          <w:bottom w:val="nil"/>
          <w:right w:val="nil"/>
          <w:between w:val="nil"/>
        </w:pBdr>
        <w:tabs>
          <w:tab w:val="left" w:pos="720"/>
        </w:tabs>
        <w:spacing w:after="0" w:line="240" w:lineRule="auto"/>
        <w:ind w:left="1440"/>
        <w:jc w:val="both"/>
        <w:rPr>
          <w:color w:val="000000"/>
          <w:sz w:val="24"/>
          <w:szCs w:val="24"/>
        </w:rPr>
      </w:pPr>
      <w:hyperlink r:id="rId21">
        <w:r w:rsidR="00A241C8">
          <w:rPr>
            <w:color w:val="1155CC"/>
            <w:sz w:val="24"/>
            <w:szCs w:val="24"/>
            <w:u w:val="single"/>
          </w:rPr>
          <w:t>Proposal to Enter into an Essential Purpose Loan Agreement</w:t>
        </w:r>
      </w:hyperlink>
    </w:p>
    <w:p w14:paraId="2E0D7241" w14:textId="77777777" w:rsidR="00BF3761" w:rsidRDefault="00BF3761">
      <w:pPr>
        <w:widowControl w:val="0"/>
        <w:pBdr>
          <w:top w:val="nil"/>
          <w:left w:val="nil"/>
          <w:bottom w:val="nil"/>
          <w:right w:val="nil"/>
          <w:between w:val="nil"/>
        </w:pBdr>
        <w:tabs>
          <w:tab w:val="left" w:pos="720"/>
        </w:tabs>
        <w:spacing w:after="0" w:line="240" w:lineRule="auto"/>
        <w:ind w:left="1440"/>
        <w:jc w:val="both"/>
        <w:rPr>
          <w:color w:val="000000"/>
          <w:sz w:val="24"/>
          <w:szCs w:val="24"/>
        </w:rPr>
      </w:pPr>
    </w:p>
    <w:p w14:paraId="54E4F038" w14:textId="77777777" w:rsidR="00BF3761" w:rsidRDefault="00A241C8">
      <w:pPr>
        <w:widowControl w:val="0"/>
        <w:pBdr>
          <w:top w:val="nil"/>
          <w:left w:val="nil"/>
          <w:bottom w:val="nil"/>
          <w:right w:val="nil"/>
          <w:between w:val="nil"/>
        </w:pBdr>
        <w:tabs>
          <w:tab w:val="left" w:pos="720"/>
        </w:tabs>
        <w:spacing w:after="0" w:line="240" w:lineRule="auto"/>
        <w:ind w:left="1440"/>
        <w:jc w:val="both"/>
        <w:rPr>
          <w:color w:val="000000"/>
          <w:sz w:val="24"/>
          <w:szCs w:val="24"/>
        </w:rPr>
      </w:pPr>
      <w:r>
        <w:rPr>
          <w:color w:val="000000"/>
          <w:sz w:val="24"/>
          <w:szCs w:val="24"/>
        </w:rPr>
        <w:t>This public hearing concerns a proposal to enter into a loan agreement and to borrow money thereunder in a principal amount not to exceed $5,715,000.00. These funds are to be used for (1) constructing street, water system, sanitary sewer system, storm water drainage and sidewalk improvements; (2) acquiring and installing street lighting, signage and signalization improvements; (3) improving and equipping existing municipal parks; (4) acquiring, demolishing and clearing dangerous and dilapidated properties; (5) undertaking disaster-related repair and cleanup projects for public properties; (6) undertaking improvements to municipal solid waste disposal facilities; (7) acquiring and equipping a fire truck and ambulances; and (8) upgrading public safety communications systems.</w:t>
      </w:r>
    </w:p>
    <w:p w14:paraId="6DE06E8E" w14:textId="77777777" w:rsidR="00BF3761" w:rsidRDefault="00BF3761">
      <w:pPr>
        <w:widowControl w:val="0"/>
        <w:pBdr>
          <w:top w:val="nil"/>
          <w:left w:val="nil"/>
          <w:bottom w:val="nil"/>
          <w:right w:val="nil"/>
          <w:between w:val="nil"/>
        </w:pBdr>
        <w:tabs>
          <w:tab w:val="left" w:pos="720"/>
        </w:tabs>
        <w:spacing w:after="0" w:line="240" w:lineRule="auto"/>
        <w:ind w:left="1440"/>
        <w:jc w:val="both"/>
        <w:rPr>
          <w:color w:val="000000"/>
          <w:sz w:val="24"/>
          <w:szCs w:val="24"/>
        </w:rPr>
      </w:pPr>
    </w:p>
    <w:p w14:paraId="55FE3219" w14:textId="77777777" w:rsidR="00BF3761" w:rsidRDefault="00A241C8">
      <w:pPr>
        <w:widowControl w:val="0"/>
        <w:pBdr>
          <w:top w:val="nil"/>
          <w:left w:val="nil"/>
          <w:bottom w:val="nil"/>
          <w:right w:val="nil"/>
          <w:between w:val="nil"/>
        </w:pBdr>
        <w:tabs>
          <w:tab w:val="left" w:pos="720"/>
        </w:tabs>
        <w:spacing w:after="0" w:line="240" w:lineRule="auto"/>
        <w:ind w:left="1440"/>
        <w:jc w:val="both"/>
        <w:rPr>
          <w:color w:val="000000"/>
          <w:sz w:val="24"/>
          <w:szCs w:val="24"/>
        </w:rPr>
      </w:pPr>
      <w:r>
        <w:rPr>
          <w:color w:val="000000"/>
          <w:sz w:val="24"/>
          <w:szCs w:val="24"/>
        </w:rPr>
        <w:t xml:space="preserve">Now is the time for the public to comment. </w:t>
      </w:r>
    </w:p>
    <w:p w14:paraId="13D4D44F" w14:textId="77777777" w:rsidR="00BF3761" w:rsidRDefault="00BF3761">
      <w:pPr>
        <w:widowControl w:val="0"/>
        <w:pBdr>
          <w:top w:val="nil"/>
          <w:left w:val="nil"/>
          <w:bottom w:val="nil"/>
          <w:right w:val="nil"/>
          <w:between w:val="nil"/>
        </w:pBdr>
        <w:tabs>
          <w:tab w:val="left" w:pos="720"/>
        </w:tabs>
        <w:spacing w:after="0" w:line="240" w:lineRule="auto"/>
        <w:ind w:left="1440"/>
        <w:jc w:val="both"/>
        <w:rPr>
          <w:sz w:val="24"/>
          <w:szCs w:val="24"/>
        </w:rPr>
      </w:pPr>
    </w:p>
    <w:p w14:paraId="66E18B67" w14:textId="77777777" w:rsidR="00BF3761" w:rsidRDefault="00BF3761">
      <w:pPr>
        <w:widowControl w:val="0"/>
        <w:pBdr>
          <w:top w:val="nil"/>
          <w:left w:val="nil"/>
          <w:bottom w:val="nil"/>
          <w:right w:val="nil"/>
          <w:between w:val="nil"/>
        </w:pBdr>
        <w:tabs>
          <w:tab w:val="left" w:pos="720"/>
        </w:tabs>
        <w:spacing w:after="0" w:line="240" w:lineRule="auto"/>
        <w:ind w:left="1440"/>
        <w:jc w:val="both"/>
        <w:rPr>
          <w:sz w:val="24"/>
          <w:szCs w:val="24"/>
        </w:rPr>
      </w:pPr>
    </w:p>
    <w:p w14:paraId="75ADCACD" w14:textId="77777777" w:rsidR="00BF3761" w:rsidRDefault="00BF3761">
      <w:pPr>
        <w:widowControl w:val="0"/>
        <w:pBdr>
          <w:top w:val="nil"/>
          <w:left w:val="nil"/>
          <w:bottom w:val="nil"/>
          <w:right w:val="nil"/>
          <w:between w:val="nil"/>
        </w:pBdr>
        <w:tabs>
          <w:tab w:val="left" w:pos="720"/>
        </w:tabs>
        <w:spacing w:after="0" w:line="240" w:lineRule="auto"/>
        <w:ind w:left="1440"/>
        <w:jc w:val="both"/>
        <w:rPr>
          <w:sz w:val="24"/>
          <w:szCs w:val="24"/>
        </w:rPr>
      </w:pPr>
    </w:p>
    <w:p w14:paraId="60B792FA" w14:textId="77777777" w:rsidR="00BF3761" w:rsidRDefault="00BF3761">
      <w:pPr>
        <w:widowControl w:val="0"/>
        <w:pBdr>
          <w:top w:val="nil"/>
          <w:left w:val="nil"/>
          <w:bottom w:val="nil"/>
          <w:right w:val="nil"/>
          <w:between w:val="nil"/>
        </w:pBdr>
        <w:tabs>
          <w:tab w:val="left" w:pos="720"/>
        </w:tabs>
        <w:spacing w:after="0" w:line="240" w:lineRule="auto"/>
        <w:ind w:left="1440"/>
        <w:jc w:val="both"/>
        <w:rPr>
          <w:color w:val="000000"/>
          <w:sz w:val="24"/>
          <w:szCs w:val="24"/>
        </w:rPr>
      </w:pPr>
    </w:p>
    <w:p w14:paraId="7D8E5BC8" w14:textId="77777777" w:rsidR="00BF3761" w:rsidRDefault="00D464CC">
      <w:pPr>
        <w:widowControl w:val="0"/>
        <w:numPr>
          <w:ilvl w:val="0"/>
          <w:numId w:val="2"/>
        </w:numPr>
        <w:pBdr>
          <w:top w:val="nil"/>
          <w:left w:val="nil"/>
          <w:bottom w:val="nil"/>
          <w:right w:val="nil"/>
          <w:between w:val="nil"/>
        </w:pBdr>
        <w:tabs>
          <w:tab w:val="left" w:pos="720"/>
        </w:tabs>
        <w:spacing w:after="0" w:line="240" w:lineRule="auto"/>
        <w:ind w:left="1440"/>
        <w:jc w:val="both"/>
        <w:rPr>
          <w:color w:val="000000"/>
          <w:sz w:val="24"/>
          <w:szCs w:val="24"/>
        </w:rPr>
      </w:pPr>
      <w:hyperlink r:id="rId22">
        <w:r w:rsidR="00A241C8">
          <w:rPr>
            <w:color w:val="1155CC"/>
            <w:sz w:val="24"/>
            <w:szCs w:val="24"/>
            <w:u w:val="single"/>
          </w:rPr>
          <w:t>Proposal to Enter into an Aquatic Center Loan Agreement</w:t>
        </w:r>
      </w:hyperlink>
    </w:p>
    <w:p w14:paraId="5963F520" w14:textId="77777777" w:rsidR="00BF3761" w:rsidRDefault="00BF3761">
      <w:pPr>
        <w:widowControl w:val="0"/>
        <w:pBdr>
          <w:top w:val="nil"/>
          <w:left w:val="nil"/>
          <w:bottom w:val="nil"/>
          <w:right w:val="nil"/>
          <w:between w:val="nil"/>
        </w:pBdr>
        <w:tabs>
          <w:tab w:val="left" w:pos="720"/>
        </w:tabs>
        <w:spacing w:after="0" w:line="240" w:lineRule="auto"/>
        <w:ind w:left="1440"/>
        <w:jc w:val="both"/>
        <w:rPr>
          <w:color w:val="000000"/>
          <w:sz w:val="24"/>
          <w:szCs w:val="24"/>
        </w:rPr>
      </w:pPr>
    </w:p>
    <w:p w14:paraId="6ABFB4FF" w14:textId="77777777" w:rsidR="00BF3761" w:rsidRDefault="00A241C8">
      <w:pPr>
        <w:widowControl w:val="0"/>
        <w:pBdr>
          <w:top w:val="nil"/>
          <w:left w:val="nil"/>
          <w:bottom w:val="nil"/>
          <w:right w:val="nil"/>
          <w:between w:val="nil"/>
        </w:pBdr>
        <w:tabs>
          <w:tab w:val="left" w:pos="720"/>
        </w:tabs>
        <w:spacing w:after="0" w:line="240" w:lineRule="auto"/>
        <w:ind w:left="1440"/>
        <w:jc w:val="both"/>
        <w:rPr>
          <w:color w:val="000000"/>
          <w:sz w:val="24"/>
          <w:szCs w:val="24"/>
        </w:rPr>
      </w:pPr>
      <w:r>
        <w:rPr>
          <w:color w:val="000000"/>
          <w:sz w:val="24"/>
          <w:szCs w:val="24"/>
        </w:rPr>
        <w:t>This public hearing concerns a proposal to enter into a loan agreement and to borrow money thereunder in a principal amount not to exceed $170,000.00. These funds are to be used for</w:t>
      </w:r>
      <w:r>
        <w:rPr>
          <w:rFonts w:ascii="Times New Roman" w:eastAsia="Times New Roman" w:hAnsi="Times New Roman" w:cs="Times New Roman"/>
          <w:color w:val="000000"/>
          <w:sz w:val="24"/>
          <w:szCs w:val="24"/>
        </w:rPr>
        <w:t xml:space="preserve"> </w:t>
      </w:r>
      <w:r>
        <w:rPr>
          <w:color w:val="000000"/>
          <w:sz w:val="24"/>
          <w:szCs w:val="24"/>
        </w:rPr>
        <w:t>the purpose of paying the costs, to that extent, of undertaking repairs and improvements to the municipal aquatic center.</w:t>
      </w:r>
    </w:p>
    <w:p w14:paraId="578F9BD0" w14:textId="77777777" w:rsidR="00BF3761" w:rsidRDefault="00BF3761">
      <w:pPr>
        <w:widowControl w:val="0"/>
        <w:pBdr>
          <w:top w:val="nil"/>
          <w:left w:val="nil"/>
          <w:bottom w:val="nil"/>
          <w:right w:val="nil"/>
          <w:between w:val="nil"/>
        </w:pBdr>
        <w:tabs>
          <w:tab w:val="left" w:pos="720"/>
        </w:tabs>
        <w:spacing w:after="0" w:line="240" w:lineRule="auto"/>
        <w:ind w:left="1440"/>
        <w:jc w:val="both"/>
        <w:rPr>
          <w:color w:val="000000"/>
          <w:sz w:val="24"/>
          <w:szCs w:val="24"/>
        </w:rPr>
      </w:pPr>
    </w:p>
    <w:p w14:paraId="3B595A19" w14:textId="77777777" w:rsidR="00BF3761" w:rsidRDefault="00A241C8">
      <w:pPr>
        <w:widowControl w:val="0"/>
        <w:pBdr>
          <w:top w:val="nil"/>
          <w:left w:val="nil"/>
          <w:bottom w:val="nil"/>
          <w:right w:val="nil"/>
          <w:between w:val="nil"/>
        </w:pBdr>
        <w:tabs>
          <w:tab w:val="left" w:pos="720"/>
        </w:tabs>
        <w:spacing w:after="0" w:line="240" w:lineRule="auto"/>
        <w:ind w:left="1440"/>
        <w:jc w:val="both"/>
        <w:rPr>
          <w:color w:val="000000"/>
          <w:sz w:val="24"/>
          <w:szCs w:val="24"/>
        </w:rPr>
      </w:pPr>
      <w:r>
        <w:rPr>
          <w:color w:val="000000"/>
          <w:sz w:val="24"/>
          <w:szCs w:val="24"/>
        </w:rPr>
        <w:t>Now is the time for the public to comment.</w:t>
      </w:r>
    </w:p>
    <w:p w14:paraId="6DE23B42" w14:textId="77777777" w:rsidR="00BF3761" w:rsidRDefault="00BF3761">
      <w:pPr>
        <w:widowControl w:val="0"/>
        <w:pBdr>
          <w:top w:val="nil"/>
          <w:left w:val="nil"/>
          <w:bottom w:val="nil"/>
          <w:right w:val="nil"/>
          <w:between w:val="nil"/>
        </w:pBdr>
        <w:tabs>
          <w:tab w:val="left" w:pos="720"/>
        </w:tabs>
        <w:spacing w:after="0" w:line="240" w:lineRule="auto"/>
        <w:ind w:left="1440"/>
        <w:jc w:val="both"/>
        <w:rPr>
          <w:color w:val="000000"/>
          <w:sz w:val="24"/>
          <w:szCs w:val="24"/>
        </w:rPr>
      </w:pPr>
    </w:p>
    <w:p w14:paraId="1B084C70" w14:textId="77777777" w:rsidR="00BF3761" w:rsidRDefault="00D464CC">
      <w:pPr>
        <w:widowControl w:val="0"/>
        <w:numPr>
          <w:ilvl w:val="0"/>
          <w:numId w:val="2"/>
        </w:numPr>
        <w:pBdr>
          <w:top w:val="nil"/>
          <w:left w:val="nil"/>
          <w:bottom w:val="nil"/>
          <w:right w:val="nil"/>
          <w:between w:val="nil"/>
        </w:pBdr>
        <w:tabs>
          <w:tab w:val="left" w:pos="720"/>
        </w:tabs>
        <w:spacing w:after="0" w:line="240" w:lineRule="auto"/>
        <w:ind w:left="1440"/>
        <w:jc w:val="both"/>
        <w:rPr>
          <w:color w:val="000000"/>
          <w:sz w:val="24"/>
          <w:szCs w:val="24"/>
        </w:rPr>
      </w:pPr>
      <w:hyperlink r:id="rId23">
        <w:r w:rsidR="00A241C8">
          <w:rPr>
            <w:color w:val="1155CC"/>
            <w:sz w:val="24"/>
            <w:szCs w:val="24"/>
            <w:u w:val="single"/>
          </w:rPr>
          <w:t>Proposal to Enter into a General-Purpose Loan Agreement</w:t>
        </w:r>
      </w:hyperlink>
    </w:p>
    <w:p w14:paraId="28692919" w14:textId="77777777" w:rsidR="00BF3761" w:rsidRDefault="00BF3761">
      <w:pPr>
        <w:widowControl w:val="0"/>
        <w:pBdr>
          <w:top w:val="nil"/>
          <w:left w:val="nil"/>
          <w:bottom w:val="nil"/>
          <w:right w:val="nil"/>
          <w:between w:val="nil"/>
        </w:pBdr>
        <w:tabs>
          <w:tab w:val="left" w:pos="720"/>
        </w:tabs>
        <w:spacing w:after="0" w:line="240" w:lineRule="auto"/>
        <w:ind w:left="1440"/>
        <w:jc w:val="both"/>
        <w:rPr>
          <w:color w:val="000000"/>
          <w:sz w:val="24"/>
          <w:szCs w:val="24"/>
        </w:rPr>
      </w:pPr>
    </w:p>
    <w:p w14:paraId="655A77B3" w14:textId="77777777" w:rsidR="00BF3761" w:rsidRDefault="00A241C8">
      <w:pPr>
        <w:widowControl w:val="0"/>
        <w:pBdr>
          <w:top w:val="nil"/>
          <w:left w:val="nil"/>
          <w:bottom w:val="nil"/>
          <w:right w:val="nil"/>
          <w:between w:val="nil"/>
        </w:pBdr>
        <w:tabs>
          <w:tab w:val="left" w:pos="720"/>
        </w:tabs>
        <w:spacing w:after="0" w:line="240" w:lineRule="auto"/>
        <w:ind w:left="1440"/>
        <w:jc w:val="both"/>
        <w:rPr>
          <w:color w:val="000000"/>
          <w:sz w:val="24"/>
          <w:szCs w:val="24"/>
        </w:rPr>
      </w:pPr>
      <w:r>
        <w:rPr>
          <w:color w:val="000000"/>
          <w:sz w:val="24"/>
          <w:szCs w:val="24"/>
        </w:rPr>
        <w:t xml:space="preserve">This public hearing concerns a proposal to enter into a loan agreement and to borrow money thereunder in a principal amount not to exceed $625,000.00. These funds are to be used for (1) constructing and equipping a vehicle wash bay facility for the public works department; (2) undertaking repairs and improvements to municipal facilities; and (3) acquiring and improving real estate for use by the municipal </w:t>
      </w:r>
      <w:r>
        <w:rPr>
          <w:sz w:val="24"/>
          <w:szCs w:val="24"/>
        </w:rPr>
        <w:t>public</w:t>
      </w:r>
      <w:r>
        <w:rPr>
          <w:color w:val="000000"/>
          <w:sz w:val="24"/>
          <w:szCs w:val="24"/>
        </w:rPr>
        <w:t xml:space="preserve"> works and public safety departments. </w:t>
      </w:r>
    </w:p>
    <w:p w14:paraId="5AAF0324" w14:textId="77777777" w:rsidR="00BF3761" w:rsidRDefault="00BF3761">
      <w:pPr>
        <w:widowControl w:val="0"/>
        <w:pBdr>
          <w:top w:val="nil"/>
          <w:left w:val="nil"/>
          <w:bottom w:val="nil"/>
          <w:right w:val="nil"/>
          <w:between w:val="nil"/>
        </w:pBdr>
        <w:tabs>
          <w:tab w:val="left" w:pos="720"/>
        </w:tabs>
        <w:spacing w:after="0" w:line="240" w:lineRule="auto"/>
        <w:ind w:left="1440"/>
        <w:jc w:val="both"/>
        <w:rPr>
          <w:color w:val="000000"/>
          <w:sz w:val="24"/>
          <w:szCs w:val="24"/>
        </w:rPr>
      </w:pPr>
    </w:p>
    <w:p w14:paraId="07185240" w14:textId="77777777" w:rsidR="00BF3761" w:rsidRDefault="00A241C8">
      <w:pPr>
        <w:widowControl w:val="0"/>
        <w:pBdr>
          <w:top w:val="nil"/>
          <w:left w:val="nil"/>
          <w:bottom w:val="nil"/>
          <w:right w:val="nil"/>
          <w:between w:val="nil"/>
        </w:pBdr>
        <w:tabs>
          <w:tab w:val="left" w:pos="720"/>
        </w:tabs>
        <w:spacing w:after="0" w:line="240" w:lineRule="auto"/>
        <w:ind w:left="1440"/>
        <w:jc w:val="both"/>
        <w:rPr>
          <w:color w:val="000000"/>
          <w:sz w:val="24"/>
          <w:szCs w:val="24"/>
        </w:rPr>
      </w:pPr>
      <w:r>
        <w:rPr>
          <w:color w:val="000000"/>
          <w:sz w:val="24"/>
          <w:szCs w:val="24"/>
        </w:rPr>
        <w:t xml:space="preserve">Now is the time for the public to comment. </w:t>
      </w:r>
    </w:p>
    <w:p w14:paraId="4B181061" w14:textId="77777777" w:rsidR="00BF3761" w:rsidRDefault="00BF3761">
      <w:pPr>
        <w:widowControl w:val="0"/>
        <w:pBdr>
          <w:top w:val="nil"/>
          <w:left w:val="nil"/>
          <w:bottom w:val="nil"/>
          <w:right w:val="nil"/>
          <w:between w:val="nil"/>
        </w:pBdr>
        <w:tabs>
          <w:tab w:val="left" w:pos="720"/>
        </w:tabs>
        <w:spacing w:after="0" w:line="240" w:lineRule="auto"/>
        <w:ind w:left="1440"/>
        <w:jc w:val="both"/>
        <w:rPr>
          <w:color w:val="000000"/>
          <w:sz w:val="24"/>
          <w:szCs w:val="24"/>
        </w:rPr>
      </w:pPr>
    </w:p>
    <w:p w14:paraId="75393CBD" w14:textId="77777777" w:rsidR="00BF3761" w:rsidRDefault="00BF3761">
      <w:pPr>
        <w:widowControl w:val="0"/>
        <w:pBdr>
          <w:top w:val="nil"/>
          <w:left w:val="nil"/>
          <w:bottom w:val="nil"/>
          <w:right w:val="nil"/>
          <w:between w:val="nil"/>
        </w:pBdr>
        <w:tabs>
          <w:tab w:val="left" w:pos="720"/>
        </w:tabs>
        <w:spacing w:after="0" w:line="240" w:lineRule="auto"/>
        <w:ind w:left="1440"/>
        <w:jc w:val="both"/>
        <w:rPr>
          <w:color w:val="000000"/>
          <w:sz w:val="24"/>
          <w:szCs w:val="24"/>
        </w:rPr>
      </w:pPr>
    </w:p>
    <w:p w14:paraId="2FDC2741" w14:textId="77777777" w:rsidR="00BF3761" w:rsidRDefault="00A241C8">
      <w:pPr>
        <w:widowControl w:val="0"/>
        <w:numPr>
          <w:ilvl w:val="0"/>
          <w:numId w:val="4"/>
        </w:numPr>
        <w:spacing w:after="0" w:line="240" w:lineRule="auto"/>
        <w:ind w:left="720" w:hanging="720"/>
        <w:jc w:val="both"/>
        <w:rPr>
          <w:b/>
          <w:sz w:val="24"/>
          <w:szCs w:val="24"/>
        </w:rPr>
      </w:pPr>
      <w:r>
        <w:rPr>
          <w:b/>
          <w:sz w:val="24"/>
          <w:szCs w:val="24"/>
          <w:u w:val="single"/>
        </w:rPr>
        <w:t>PETITIONS AND COMMUNICATIONS</w:t>
      </w:r>
    </w:p>
    <w:p w14:paraId="2BDAC78D" w14:textId="77777777" w:rsidR="00BF3761" w:rsidRDefault="00BF3761">
      <w:pPr>
        <w:widowControl w:val="0"/>
        <w:tabs>
          <w:tab w:val="left" w:pos="1080"/>
        </w:tabs>
        <w:spacing w:after="0" w:line="240" w:lineRule="auto"/>
        <w:jc w:val="both"/>
        <w:rPr>
          <w:sz w:val="24"/>
          <w:szCs w:val="24"/>
        </w:rPr>
      </w:pPr>
    </w:p>
    <w:p w14:paraId="03262506" w14:textId="77777777" w:rsidR="00BF3761" w:rsidRDefault="00A241C8">
      <w:pPr>
        <w:widowControl w:val="0"/>
        <w:numPr>
          <w:ilvl w:val="0"/>
          <w:numId w:val="4"/>
        </w:numPr>
        <w:spacing w:after="0" w:line="240" w:lineRule="auto"/>
        <w:ind w:left="720" w:hanging="720"/>
        <w:jc w:val="both"/>
        <w:rPr>
          <w:b/>
          <w:sz w:val="24"/>
          <w:szCs w:val="24"/>
        </w:rPr>
      </w:pPr>
      <w:r>
        <w:rPr>
          <w:b/>
          <w:sz w:val="24"/>
          <w:szCs w:val="24"/>
          <w:u w:val="single"/>
        </w:rPr>
        <w:t>FROM THE MAYOR</w:t>
      </w:r>
    </w:p>
    <w:p w14:paraId="6966FE84" w14:textId="77777777" w:rsidR="00BF3761" w:rsidRDefault="00BF3761">
      <w:pPr>
        <w:widowControl w:val="0"/>
        <w:spacing w:after="0" w:line="240" w:lineRule="auto"/>
        <w:ind w:left="720"/>
        <w:jc w:val="both"/>
        <w:rPr>
          <w:b/>
          <w:sz w:val="24"/>
          <w:szCs w:val="24"/>
          <w:u w:val="single"/>
        </w:rPr>
      </w:pPr>
    </w:p>
    <w:p w14:paraId="2F3EF5A8" w14:textId="77777777" w:rsidR="00BF3761" w:rsidRDefault="00A241C8">
      <w:pPr>
        <w:widowControl w:val="0"/>
        <w:numPr>
          <w:ilvl w:val="1"/>
          <w:numId w:val="4"/>
        </w:numPr>
        <w:pBdr>
          <w:top w:val="nil"/>
          <w:left w:val="nil"/>
          <w:bottom w:val="nil"/>
          <w:right w:val="nil"/>
          <w:between w:val="nil"/>
        </w:pBdr>
        <w:spacing w:after="0" w:line="240" w:lineRule="auto"/>
        <w:ind w:left="1440"/>
        <w:jc w:val="both"/>
        <w:rPr>
          <w:color w:val="000000"/>
          <w:sz w:val="24"/>
          <w:szCs w:val="24"/>
        </w:rPr>
      </w:pPr>
      <w:r>
        <w:rPr>
          <w:color w:val="000000"/>
          <w:sz w:val="24"/>
          <w:szCs w:val="24"/>
        </w:rPr>
        <w:t xml:space="preserve">Presentation of </w:t>
      </w:r>
      <w:hyperlink r:id="rId24">
        <w:r>
          <w:rPr>
            <w:color w:val="1155CC"/>
            <w:sz w:val="24"/>
            <w:szCs w:val="24"/>
            <w:u w:val="single"/>
          </w:rPr>
          <w:t>Proclamation March for Meals</w:t>
        </w:r>
      </w:hyperlink>
    </w:p>
    <w:p w14:paraId="1D630780" w14:textId="77777777" w:rsidR="00BF3761" w:rsidRDefault="00BF3761">
      <w:pPr>
        <w:spacing w:after="0" w:line="240" w:lineRule="auto"/>
        <w:rPr>
          <w:b/>
          <w:sz w:val="24"/>
          <w:szCs w:val="24"/>
          <w:u w:val="single"/>
        </w:rPr>
      </w:pPr>
    </w:p>
    <w:p w14:paraId="7B236854" w14:textId="77777777" w:rsidR="00BF3761" w:rsidRDefault="00A241C8">
      <w:pPr>
        <w:widowControl w:val="0"/>
        <w:numPr>
          <w:ilvl w:val="0"/>
          <w:numId w:val="4"/>
        </w:numPr>
        <w:spacing w:after="0" w:line="240" w:lineRule="auto"/>
        <w:ind w:left="720" w:hanging="720"/>
        <w:jc w:val="both"/>
        <w:rPr>
          <w:b/>
          <w:sz w:val="24"/>
          <w:szCs w:val="24"/>
        </w:rPr>
      </w:pPr>
      <w:r>
        <w:rPr>
          <w:b/>
          <w:sz w:val="24"/>
          <w:szCs w:val="24"/>
        </w:rPr>
        <w:t>FROM THE PLANNING AND ZONING COMMISSION</w:t>
      </w:r>
    </w:p>
    <w:p w14:paraId="18664C83" w14:textId="77777777" w:rsidR="00BF3761" w:rsidRDefault="00BF3761">
      <w:pPr>
        <w:widowControl w:val="0"/>
        <w:spacing w:after="0" w:line="240" w:lineRule="auto"/>
        <w:ind w:left="720"/>
        <w:jc w:val="both"/>
        <w:rPr>
          <w:b/>
          <w:sz w:val="24"/>
          <w:szCs w:val="24"/>
          <w:u w:val="single"/>
        </w:rPr>
      </w:pPr>
    </w:p>
    <w:p w14:paraId="279209F2" w14:textId="77777777" w:rsidR="00BF3761" w:rsidRDefault="00A241C8">
      <w:pPr>
        <w:widowControl w:val="0"/>
        <w:numPr>
          <w:ilvl w:val="0"/>
          <w:numId w:val="4"/>
        </w:numPr>
        <w:spacing w:after="0" w:line="240" w:lineRule="auto"/>
        <w:ind w:left="720" w:hanging="720"/>
        <w:jc w:val="both"/>
        <w:rPr>
          <w:b/>
          <w:sz w:val="24"/>
          <w:szCs w:val="24"/>
        </w:rPr>
      </w:pPr>
      <w:bookmarkStart w:id="2" w:name="_heading=h.30j0zll" w:colFirst="0" w:colLast="0"/>
      <w:bookmarkEnd w:id="2"/>
      <w:r>
        <w:rPr>
          <w:b/>
          <w:sz w:val="24"/>
          <w:szCs w:val="24"/>
          <w:u w:val="single"/>
        </w:rPr>
        <w:t>FROM THE CITY ADMINISTRATOR</w:t>
      </w:r>
    </w:p>
    <w:p w14:paraId="28943FEA" w14:textId="77777777" w:rsidR="00BF3761" w:rsidRDefault="00BF3761">
      <w:pPr>
        <w:widowControl w:val="0"/>
        <w:pBdr>
          <w:top w:val="nil"/>
          <w:left w:val="nil"/>
          <w:bottom w:val="nil"/>
          <w:right w:val="nil"/>
          <w:between w:val="nil"/>
        </w:pBdr>
        <w:spacing w:after="0" w:line="240" w:lineRule="auto"/>
        <w:ind w:left="1440"/>
        <w:jc w:val="both"/>
        <w:rPr>
          <w:color w:val="000000"/>
          <w:sz w:val="24"/>
          <w:szCs w:val="24"/>
        </w:rPr>
      </w:pPr>
    </w:p>
    <w:p w14:paraId="5A64B3EC" w14:textId="77777777" w:rsidR="00BF3761" w:rsidRDefault="00A241C8">
      <w:pPr>
        <w:widowControl w:val="0"/>
        <w:numPr>
          <w:ilvl w:val="0"/>
          <w:numId w:val="7"/>
        </w:numPr>
        <w:pBdr>
          <w:top w:val="nil"/>
          <w:left w:val="nil"/>
          <w:bottom w:val="nil"/>
          <w:right w:val="nil"/>
          <w:between w:val="nil"/>
        </w:pBdr>
        <w:spacing w:after="0" w:line="240" w:lineRule="auto"/>
        <w:jc w:val="both"/>
        <w:rPr>
          <w:sz w:val="24"/>
          <w:szCs w:val="24"/>
        </w:rPr>
      </w:pPr>
      <w:r>
        <w:rPr>
          <w:sz w:val="24"/>
          <w:szCs w:val="24"/>
        </w:rPr>
        <w:t xml:space="preserve">Second Reading of an </w:t>
      </w:r>
      <w:hyperlink r:id="rId25">
        <w:r>
          <w:rPr>
            <w:color w:val="1155CC"/>
            <w:sz w:val="24"/>
            <w:szCs w:val="24"/>
            <w:u w:val="single"/>
          </w:rPr>
          <w:t>Ordinance Revising Title 1, Chapter 2, Section 14 of the Code of the City of Muscatine</w:t>
        </w:r>
      </w:hyperlink>
      <w:r>
        <w:rPr>
          <w:sz w:val="24"/>
          <w:szCs w:val="24"/>
        </w:rPr>
        <w:t>, Relating to Standard Penalties. (City Administrator, Carol Webb)</w:t>
      </w:r>
    </w:p>
    <w:p w14:paraId="64573C40" w14:textId="77777777" w:rsidR="00BF3761" w:rsidRDefault="00BF3761">
      <w:pPr>
        <w:widowControl w:val="0"/>
        <w:pBdr>
          <w:top w:val="nil"/>
          <w:left w:val="nil"/>
          <w:bottom w:val="nil"/>
          <w:right w:val="nil"/>
          <w:between w:val="nil"/>
        </w:pBdr>
        <w:spacing w:after="0" w:line="240" w:lineRule="auto"/>
        <w:ind w:left="1440"/>
        <w:jc w:val="both"/>
        <w:rPr>
          <w:color w:val="000000"/>
          <w:sz w:val="24"/>
          <w:szCs w:val="24"/>
        </w:rPr>
      </w:pPr>
    </w:p>
    <w:p w14:paraId="01AF4316" w14:textId="77777777" w:rsidR="00BF3761" w:rsidRDefault="00A241C8">
      <w:pPr>
        <w:widowControl w:val="0"/>
        <w:pBdr>
          <w:top w:val="nil"/>
          <w:left w:val="nil"/>
          <w:bottom w:val="nil"/>
          <w:right w:val="nil"/>
          <w:between w:val="nil"/>
        </w:pBdr>
        <w:spacing w:after="0" w:line="240" w:lineRule="auto"/>
        <w:ind w:left="1440"/>
        <w:jc w:val="both"/>
        <w:rPr>
          <w:color w:val="000000"/>
          <w:sz w:val="24"/>
          <w:szCs w:val="24"/>
        </w:rPr>
      </w:pPr>
      <w:r>
        <w:rPr>
          <w:color w:val="000000"/>
          <w:sz w:val="24"/>
          <w:szCs w:val="24"/>
        </w:rPr>
        <w:t>Presented for City Council’s consideration is the Second reading of an ordinance revising Title 1, Chapter 2, Section 14 of the Code of the City of Muscatine, relating to standard penalties. Staff recommends aligning the City’s standard penalty with the penalties outlined in Iowa Code 364.3(2) and 903.1(1a)</w:t>
      </w:r>
      <w:r>
        <w:rPr>
          <w:sz w:val="24"/>
          <w:szCs w:val="24"/>
        </w:rPr>
        <w:t>. Current Iowa Code establishes a minimum fine of at least one hundred five dollars ($105.00) and a maximum fine not to exceed eight hundred fifty-five dollars ($855.00).</w:t>
      </w:r>
    </w:p>
    <w:p w14:paraId="3BAD62AF" w14:textId="77777777" w:rsidR="00BF3761" w:rsidRDefault="00BF3761">
      <w:pPr>
        <w:widowControl w:val="0"/>
        <w:pBdr>
          <w:top w:val="nil"/>
          <w:left w:val="nil"/>
          <w:bottom w:val="nil"/>
          <w:right w:val="nil"/>
          <w:between w:val="nil"/>
        </w:pBdr>
        <w:spacing w:after="0" w:line="240" w:lineRule="auto"/>
        <w:ind w:left="1440"/>
        <w:jc w:val="both"/>
        <w:rPr>
          <w:color w:val="000000"/>
          <w:sz w:val="24"/>
          <w:szCs w:val="24"/>
        </w:rPr>
      </w:pPr>
    </w:p>
    <w:p w14:paraId="05AF9631" w14:textId="77777777" w:rsidR="00BF3761" w:rsidRDefault="00A241C8">
      <w:pPr>
        <w:widowControl w:val="0"/>
        <w:pBdr>
          <w:top w:val="nil"/>
          <w:left w:val="nil"/>
          <w:bottom w:val="nil"/>
          <w:right w:val="nil"/>
          <w:between w:val="nil"/>
        </w:pBdr>
        <w:spacing w:after="0" w:line="240" w:lineRule="auto"/>
        <w:ind w:left="1440"/>
        <w:jc w:val="both"/>
        <w:rPr>
          <w:color w:val="000000"/>
          <w:sz w:val="24"/>
          <w:szCs w:val="24"/>
        </w:rPr>
      </w:pPr>
      <w:r>
        <w:rPr>
          <w:color w:val="000000"/>
          <w:sz w:val="24"/>
          <w:szCs w:val="24"/>
        </w:rPr>
        <w:t xml:space="preserve">Is there a motion to approve the second reading of this ordinance as submitted? </w:t>
      </w:r>
    </w:p>
    <w:p w14:paraId="3C218C46" w14:textId="77777777" w:rsidR="00BF3761" w:rsidRDefault="00BF3761">
      <w:pPr>
        <w:widowControl w:val="0"/>
        <w:pBdr>
          <w:top w:val="nil"/>
          <w:left w:val="nil"/>
          <w:bottom w:val="nil"/>
          <w:right w:val="nil"/>
          <w:between w:val="nil"/>
        </w:pBdr>
        <w:spacing w:after="0" w:line="240" w:lineRule="auto"/>
        <w:jc w:val="both"/>
        <w:rPr>
          <w:color w:val="000000"/>
          <w:sz w:val="24"/>
          <w:szCs w:val="24"/>
        </w:rPr>
      </w:pPr>
    </w:p>
    <w:p w14:paraId="6E0F354A" w14:textId="77777777" w:rsidR="00BF3761" w:rsidRDefault="00A241C8">
      <w:pPr>
        <w:widowControl w:val="0"/>
        <w:numPr>
          <w:ilvl w:val="0"/>
          <w:numId w:val="7"/>
        </w:numPr>
        <w:pBdr>
          <w:top w:val="nil"/>
          <w:left w:val="nil"/>
          <w:bottom w:val="nil"/>
          <w:right w:val="nil"/>
          <w:between w:val="nil"/>
        </w:pBdr>
        <w:spacing w:after="0" w:line="240" w:lineRule="auto"/>
        <w:jc w:val="both"/>
        <w:rPr>
          <w:sz w:val="24"/>
          <w:szCs w:val="24"/>
        </w:rPr>
      </w:pPr>
      <w:r>
        <w:rPr>
          <w:sz w:val="24"/>
          <w:szCs w:val="24"/>
        </w:rPr>
        <w:t xml:space="preserve">Third and Final Reading of an </w:t>
      </w:r>
      <w:hyperlink r:id="rId26">
        <w:r>
          <w:rPr>
            <w:color w:val="1155CC"/>
            <w:sz w:val="24"/>
            <w:szCs w:val="24"/>
            <w:u w:val="single"/>
          </w:rPr>
          <w:t>Ordinance Revising Portions of Title 6, Chapter 8 of the City Code of Muscatine</w:t>
        </w:r>
      </w:hyperlink>
      <w:r>
        <w:rPr>
          <w:sz w:val="24"/>
          <w:szCs w:val="24"/>
        </w:rPr>
        <w:t xml:space="preserve"> - Regarding Animal Regulations (Carol Webb-City Administrator, Police Captain Anthony </w:t>
      </w:r>
      <w:proofErr w:type="spellStart"/>
      <w:r>
        <w:rPr>
          <w:sz w:val="24"/>
          <w:szCs w:val="24"/>
        </w:rPr>
        <w:t>Kies</w:t>
      </w:r>
      <w:proofErr w:type="spellEnd"/>
      <w:r>
        <w:rPr>
          <w:sz w:val="24"/>
          <w:szCs w:val="24"/>
        </w:rPr>
        <w:t>)</w:t>
      </w:r>
    </w:p>
    <w:p w14:paraId="587C4C3F" w14:textId="77777777" w:rsidR="00BF3761" w:rsidRDefault="00BF3761">
      <w:pPr>
        <w:widowControl w:val="0"/>
        <w:pBdr>
          <w:top w:val="nil"/>
          <w:left w:val="nil"/>
          <w:bottom w:val="nil"/>
          <w:right w:val="nil"/>
          <w:between w:val="nil"/>
        </w:pBdr>
        <w:spacing w:after="0" w:line="240" w:lineRule="auto"/>
        <w:ind w:left="1440"/>
        <w:jc w:val="both"/>
        <w:rPr>
          <w:sz w:val="24"/>
          <w:szCs w:val="24"/>
        </w:rPr>
      </w:pPr>
    </w:p>
    <w:p w14:paraId="3385EA2C" w14:textId="77777777" w:rsidR="00BF3761" w:rsidRDefault="00A241C8">
      <w:pPr>
        <w:widowControl w:val="0"/>
        <w:pBdr>
          <w:top w:val="nil"/>
          <w:left w:val="nil"/>
          <w:bottom w:val="nil"/>
          <w:right w:val="nil"/>
          <w:between w:val="nil"/>
        </w:pBdr>
        <w:spacing w:after="0"/>
        <w:ind w:left="1440"/>
        <w:jc w:val="both"/>
        <w:rPr>
          <w:sz w:val="24"/>
          <w:szCs w:val="24"/>
        </w:rPr>
      </w:pPr>
      <w:r>
        <w:rPr>
          <w:sz w:val="24"/>
          <w:szCs w:val="24"/>
        </w:rPr>
        <w:t>Presented for City Council’s consideration is the third and final reading of an ordinance revising portions of Title 6, Chapter 8 of the Code of the City of Muscatine. City Council directed City staff to prepare changes to portions of Title 6, Chapter 8 of Muscatine City Code related to animal regulations. The proposed ordinance includes revisions to definitions and requirements related to animal care, dangerous and vicious dogs, tethering, irresponsible ownership, right to appeal violations of this Code Section, and other minor modifications and revisions.  </w:t>
      </w:r>
    </w:p>
    <w:p w14:paraId="3375794B" w14:textId="77777777" w:rsidR="00BF3761" w:rsidRDefault="00BF3761">
      <w:pPr>
        <w:widowControl w:val="0"/>
        <w:pBdr>
          <w:top w:val="nil"/>
          <w:left w:val="nil"/>
          <w:bottom w:val="nil"/>
          <w:right w:val="nil"/>
          <w:between w:val="nil"/>
        </w:pBdr>
        <w:spacing w:after="0"/>
        <w:ind w:left="1440"/>
        <w:jc w:val="both"/>
        <w:rPr>
          <w:sz w:val="24"/>
          <w:szCs w:val="24"/>
        </w:rPr>
      </w:pPr>
    </w:p>
    <w:p w14:paraId="3CBB0DE2" w14:textId="77777777" w:rsidR="00BF3761" w:rsidRDefault="00A241C8">
      <w:pPr>
        <w:widowControl w:val="0"/>
        <w:pBdr>
          <w:top w:val="nil"/>
          <w:left w:val="nil"/>
          <w:bottom w:val="nil"/>
          <w:right w:val="nil"/>
          <w:between w:val="nil"/>
        </w:pBdr>
        <w:spacing w:after="0"/>
        <w:ind w:left="1440"/>
        <w:jc w:val="both"/>
        <w:rPr>
          <w:sz w:val="24"/>
          <w:szCs w:val="24"/>
        </w:rPr>
      </w:pPr>
      <w:r>
        <w:rPr>
          <w:sz w:val="24"/>
          <w:szCs w:val="24"/>
        </w:rPr>
        <w:t>The proposed ordinance was revised following the second reading to incorporate feedback from City Councilmembers and community members.</w:t>
      </w:r>
    </w:p>
    <w:p w14:paraId="6F10768F" w14:textId="77777777" w:rsidR="00BF3761" w:rsidRDefault="00BF3761">
      <w:pPr>
        <w:widowControl w:val="0"/>
        <w:pBdr>
          <w:top w:val="nil"/>
          <w:left w:val="nil"/>
          <w:bottom w:val="nil"/>
          <w:right w:val="nil"/>
          <w:between w:val="nil"/>
        </w:pBdr>
        <w:spacing w:after="0"/>
        <w:ind w:left="1440"/>
        <w:jc w:val="both"/>
        <w:rPr>
          <w:sz w:val="24"/>
          <w:szCs w:val="24"/>
        </w:rPr>
      </w:pPr>
    </w:p>
    <w:p w14:paraId="65A13585" w14:textId="77777777" w:rsidR="00BF3761" w:rsidRDefault="00A241C8">
      <w:pPr>
        <w:widowControl w:val="0"/>
        <w:pBdr>
          <w:top w:val="nil"/>
          <w:left w:val="nil"/>
          <w:bottom w:val="nil"/>
          <w:right w:val="nil"/>
          <w:between w:val="nil"/>
        </w:pBdr>
        <w:spacing w:after="0"/>
        <w:ind w:left="1440"/>
        <w:jc w:val="both"/>
        <w:rPr>
          <w:sz w:val="24"/>
          <w:szCs w:val="24"/>
        </w:rPr>
      </w:pPr>
      <w:r>
        <w:rPr>
          <w:sz w:val="24"/>
          <w:szCs w:val="24"/>
        </w:rPr>
        <w:t xml:space="preserve">Is there a motion to adopt this ordinance on third and final reading and to direct for its publication as required by law? </w:t>
      </w:r>
    </w:p>
    <w:p w14:paraId="748F2CF8" w14:textId="77777777" w:rsidR="00BF3761" w:rsidRDefault="00BF3761">
      <w:pPr>
        <w:widowControl w:val="0"/>
        <w:pBdr>
          <w:top w:val="nil"/>
          <w:left w:val="nil"/>
          <w:bottom w:val="nil"/>
          <w:right w:val="nil"/>
          <w:between w:val="nil"/>
        </w:pBdr>
        <w:spacing w:after="0"/>
        <w:jc w:val="both"/>
        <w:rPr>
          <w:sz w:val="24"/>
          <w:szCs w:val="24"/>
        </w:rPr>
      </w:pPr>
    </w:p>
    <w:p w14:paraId="33BD1763" w14:textId="77777777" w:rsidR="00BF3761" w:rsidRDefault="00D464CC">
      <w:pPr>
        <w:widowControl w:val="0"/>
        <w:numPr>
          <w:ilvl w:val="0"/>
          <w:numId w:val="7"/>
        </w:numPr>
        <w:pBdr>
          <w:top w:val="nil"/>
          <w:left w:val="nil"/>
          <w:bottom w:val="nil"/>
          <w:right w:val="nil"/>
          <w:between w:val="nil"/>
        </w:pBdr>
        <w:spacing w:after="0"/>
        <w:jc w:val="both"/>
        <w:rPr>
          <w:color w:val="000000"/>
          <w:sz w:val="24"/>
          <w:szCs w:val="24"/>
        </w:rPr>
      </w:pPr>
      <w:hyperlink r:id="rId27">
        <w:r w:rsidR="00A241C8">
          <w:rPr>
            <w:color w:val="1155CC"/>
            <w:sz w:val="24"/>
            <w:szCs w:val="24"/>
            <w:u w:val="single"/>
          </w:rPr>
          <w:t>Resolution Approving the Maximum Property Tax Dollars for Certain Tax Levies</w:t>
        </w:r>
      </w:hyperlink>
      <w:r w:rsidR="00A241C8">
        <w:rPr>
          <w:color w:val="000000"/>
          <w:sz w:val="24"/>
          <w:szCs w:val="24"/>
        </w:rPr>
        <w:t xml:space="preserve"> for the City’s Fiscal Year 2022/2023 Budget (Public Hearing A) (Finance Director, Nancy </w:t>
      </w:r>
      <w:proofErr w:type="spellStart"/>
      <w:r w:rsidR="00A241C8">
        <w:rPr>
          <w:color w:val="000000"/>
          <w:sz w:val="24"/>
          <w:szCs w:val="24"/>
        </w:rPr>
        <w:t>Lueck</w:t>
      </w:r>
      <w:proofErr w:type="spellEnd"/>
      <w:r w:rsidR="00A241C8">
        <w:rPr>
          <w:color w:val="000000"/>
          <w:sz w:val="24"/>
          <w:szCs w:val="24"/>
        </w:rPr>
        <w:t>)</w:t>
      </w:r>
    </w:p>
    <w:p w14:paraId="7836FD04" w14:textId="77777777" w:rsidR="00BF3761" w:rsidRDefault="00BF3761">
      <w:pPr>
        <w:widowControl w:val="0"/>
        <w:pBdr>
          <w:top w:val="nil"/>
          <w:left w:val="nil"/>
          <w:bottom w:val="nil"/>
          <w:right w:val="nil"/>
          <w:between w:val="nil"/>
        </w:pBdr>
        <w:spacing w:after="0"/>
        <w:ind w:left="1440"/>
        <w:jc w:val="both"/>
        <w:rPr>
          <w:color w:val="000000"/>
          <w:sz w:val="24"/>
          <w:szCs w:val="24"/>
        </w:rPr>
      </w:pPr>
    </w:p>
    <w:p w14:paraId="70956A4D" w14:textId="77777777" w:rsidR="00BF3761" w:rsidRDefault="00A241C8">
      <w:pPr>
        <w:widowControl w:val="0"/>
        <w:pBdr>
          <w:top w:val="nil"/>
          <w:left w:val="nil"/>
          <w:bottom w:val="nil"/>
          <w:right w:val="nil"/>
          <w:between w:val="nil"/>
        </w:pBdr>
        <w:spacing w:after="0"/>
        <w:ind w:left="1440"/>
        <w:rPr>
          <w:color w:val="000000"/>
          <w:sz w:val="24"/>
          <w:szCs w:val="24"/>
        </w:rPr>
      </w:pPr>
      <w:r>
        <w:rPr>
          <w:color w:val="000000"/>
          <w:sz w:val="24"/>
          <w:szCs w:val="24"/>
        </w:rPr>
        <w:t>All cities in Iowa are required by the State to pass a resolution establishing their maximum property tax dollars for certain levies prior to adoption and certification of the final budget. The City Council recently completed their review of the proposed City budget for the upcoming year. The proposed total property tax levy rate for the 2022/2023 budget is $15.97054 per $1,000 of valuation, which is 1.9% higher than the total tax rate for the current year (2021/2022). With the .04% increase in taxable valuations, total property tax revenue for the City will increase by $275,785, which is a 1.85% increase in property tax dollars. </w:t>
      </w:r>
    </w:p>
    <w:p w14:paraId="2F1C02E3" w14:textId="77777777" w:rsidR="00BF3761" w:rsidRDefault="00BF3761">
      <w:pPr>
        <w:widowControl w:val="0"/>
        <w:pBdr>
          <w:top w:val="nil"/>
          <w:left w:val="nil"/>
          <w:bottom w:val="nil"/>
          <w:right w:val="nil"/>
          <w:between w:val="nil"/>
        </w:pBdr>
        <w:spacing w:after="0"/>
        <w:ind w:left="1440"/>
        <w:rPr>
          <w:sz w:val="24"/>
          <w:szCs w:val="24"/>
        </w:rPr>
      </w:pPr>
    </w:p>
    <w:p w14:paraId="60A77C21" w14:textId="77777777" w:rsidR="00BF3761" w:rsidRDefault="00A241C8">
      <w:pPr>
        <w:tabs>
          <w:tab w:val="left" w:pos="1440"/>
        </w:tabs>
        <w:spacing w:after="0"/>
        <w:ind w:left="1440"/>
        <w:jc w:val="both"/>
        <w:rPr>
          <w:sz w:val="24"/>
          <w:szCs w:val="24"/>
        </w:rPr>
      </w:pPr>
      <w:r>
        <w:rPr>
          <w:sz w:val="24"/>
          <w:szCs w:val="24"/>
        </w:rPr>
        <w:t>Per State requirements, the Notice of Public Hearing for the 1st public hearing on the budget only includes the General, Transit, Tort Liability/Insurance, Emergency, and Employee Benefits levies. The tax dollars from those levies total $12,992,776 compared to $12,597,193 for those levies for the current fiscal year</w:t>
      </w:r>
    </w:p>
    <w:p w14:paraId="1451EAA3" w14:textId="77777777" w:rsidR="00BF3761" w:rsidRDefault="00A241C8">
      <w:pPr>
        <w:tabs>
          <w:tab w:val="left" w:pos="1440"/>
        </w:tabs>
        <w:spacing w:after="0"/>
        <w:ind w:left="1440"/>
        <w:jc w:val="both"/>
        <w:rPr>
          <w:sz w:val="24"/>
          <w:szCs w:val="24"/>
        </w:rPr>
      </w:pPr>
      <w:r>
        <w:rPr>
          <w:sz w:val="24"/>
          <w:szCs w:val="24"/>
        </w:rPr>
        <w:t>2021/2022 budget. This is a $395,583 (3.14%) increase in tax dollars when considering only the levies in the public notice.</w:t>
      </w:r>
    </w:p>
    <w:p w14:paraId="25A3313B" w14:textId="77777777" w:rsidR="00BF3761" w:rsidRDefault="00BF3761">
      <w:pPr>
        <w:widowControl w:val="0"/>
        <w:pBdr>
          <w:top w:val="nil"/>
          <w:left w:val="nil"/>
          <w:bottom w:val="nil"/>
          <w:right w:val="nil"/>
          <w:between w:val="nil"/>
        </w:pBdr>
        <w:spacing w:after="0"/>
        <w:ind w:left="1440"/>
        <w:jc w:val="both"/>
        <w:rPr>
          <w:color w:val="000000"/>
          <w:sz w:val="24"/>
          <w:szCs w:val="24"/>
        </w:rPr>
      </w:pPr>
    </w:p>
    <w:p w14:paraId="00A458E3" w14:textId="77777777" w:rsidR="00BF3761" w:rsidRDefault="00A241C8">
      <w:pPr>
        <w:widowControl w:val="0"/>
        <w:pBdr>
          <w:top w:val="nil"/>
          <w:left w:val="nil"/>
          <w:bottom w:val="nil"/>
          <w:right w:val="nil"/>
          <w:between w:val="nil"/>
        </w:pBdr>
        <w:spacing w:after="0"/>
        <w:ind w:left="1440"/>
        <w:jc w:val="both"/>
        <w:rPr>
          <w:color w:val="000000"/>
          <w:sz w:val="24"/>
          <w:szCs w:val="24"/>
        </w:rPr>
      </w:pPr>
      <w:r>
        <w:rPr>
          <w:color w:val="000000"/>
          <w:sz w:val="24"/>
          <w:szCs w:val="24"/>
        </w:rPr>
        <w:t xml:space="preserve">Is there a motion to adopt this Resolution as submitted? </w:t>
      </w:r>
    </w:p>
    <w:p w14:paraId="3BF2B5A3" w14:textId="77777777" w:rsidR="00BF3761" w:rsidRDefault="00BF3761">
      <w:pPr>
        <w:widowControl w:val="0"/>
        <w:pBdr>
          <w:top w:val="nil"/>
          <w:left w:val="nil"/>
          <w:bottom w:val="nil"/>
          <w:right w:val="nil"/>
          <w:between w:val="nil"/>
        </w:pBdr>
        <w:spacing w:after="0"/>
        <w:ind w:left="1440"/>
        <w:jc w:val="both"/>
        <w:rPr>
          <w:color w:val="000000"/>
          <w:sz w:val="24"/>
          <w:szCs w:val="24"/>
        </w:rPr>
      </w:pPr>
    </w:p>
    <w:p w14:paraId="692EF865" w14:textId="77777777" w:rsidR="00BF3761" w:rsidRDefault="00D464CC">
      <w:pPr>
        <w:widowControl w:val="0"/>
        <w:numPr>
          <w:ilvl w:val="0"/>
          <w:numId w:val="7"/>
        </w:numPr>
        <w:pBdr>
          <w:top w:val="nil"/>
          <w:left w:val="nil"/>
          <w:bottom w:val="nil"/>
          <w:right w:val="nil"/>
          <w:between w:val="nil"/>
        </w:pBdr>
        <w:spacing w:after="0"/>
        <w:jc w:val="both"/>
        <w:rPr>
          <w:color w:val="000000"/>
          <w:sz w:val="24"/>
          <w:szCs w:val="24"/>
        </w:rPr>
      </w:pPr>
      <w:hyperlink r:id="rId28">
        <w:r w:rsidR="00A241C8">
          <w:rPr>
            <w:color w:val="1155CC"/>
            <w:sz w:val="24"/>
            <w:szCs w:val="24"/>
            <w:u w:val="single"/>
          </w:rPr>
          <w:t>Resolution Setting the Public Hearing on the Proposed City Budget for Fiscal Year 2022/2023</w:t>
        </w:r>
      </w:hyperlink>
      <w:r w:rsidR="00A241C8">
        <w:rPr>
          <w:color w:val="000000"/>
          <w:sz w:val="24"/>
          <w:szCs w:val="24"/>
        </w:rPr>
        <w:t xml:space="preserve"> (Finance Director, Nancy </w:t>
      </w:r>
      <w:proofErr w:type="spellStart"/>
      <w:r w:rsidR="00A241C8">
        <w:rPr>
          <w:color w:val="000000"/>
          <w:sz w:val="24"/>
          <w:szCs w:val="24"/>
        </w:rPr>
        <w:t>Lueck</w:t>
      </w:r>
      <w:proofErr w:type="spellEnd"/>
      <w:r w:rsidR="00A241C8">
        <w:rPr>
          <w:color w:val="000000"/>
          <w:sz w:val="24"/>
          <w:szCs w:val="24"/>
        </w:rPr>
        <w:t>)</w:t>
      </w:r>
    </w:p>
    <w:p w14:paraId="49FC1940" w14:textId="77777777" w:rsidR="00BF3761" w:rsidRDefault="00BF3761">
      <w:pPr>
        <w:widowControl w:val="0"/>
        <w:pBdr>
          <w:top w:val="nil"/>
          <w:left w:val="nil"/>
          <w:bottom w:val="nil"/>
          <w:right w:val="nil"/>
          <w:between w:val="nil"/>
        </w:pBdr>
        <w:spacing w:after="0"/>
        <w:ind w:left="1440"/>
        <w:jc w:val="both"/>
        <w:rPr>
          <w:color w:val="000000"/>
          <w:sz w:val="24"/>
          <w:szCs w:val="24"/>
        </w:rPr>
      </w:pPr>
    </w:p>
    <w:p w14:paraId="67618EEE" w14:textId="77777777" w:rsidR="00BF3761" w:rsidRDefault="00A241C8">
      <w:pPr>
        <w:widowControl w:val="0"/>
        <w:pBdr>
          <w:top w:val="nil"/>
          <w:left w:val="nil"/>
          <w:bottom w:val="nil"/>
          <w:right w:val="nil"/>
          <w:between w:val="nil"/>
        </w:pBdr>
        <w:spacing w:after="0"/>
        <w:ind w:left="1440"/>
        <w:rPr>
          <w:color w:val="000000"/>
          <w:sz w:val="24"/>
          <w:szCs w:val="24"/>
        </w:rPr>
      </w:pPr>
      <w:r>
        <w:rPr>
          <w:color w:val="000000"/>
          <w:sz w:val="24"/>
          <w:szCs w:val="24"/>
        </w:rPr>
        <w:t>The City Council completed the budget review process for the fiscal year 2022/2023 budget in February. Two public hearings are required in order for City Council to adopt the annual budget for the upcoming year. City Council at the February 17 meeting set the first public hearing for March 3, 2022 on the Proposed Maximum Property Tax Dollars for Certain Levies for 2022/2023. After this hearing, the City Council will consider the Resolution approving the maximum tax levy dollars for these levies for fiscal year 2022/2023. </w:t>
      </w:r>
    </w:p>
    <w:p w14:paraId="24B522C5" w14:textId="77777777" w:rsidR="00BF3761" w:rsidRDefault="00BF3761">
      <w:pPr>
        <w:widowControl w:val="0"/>
        <w:pBdr>
          <w:top w:val="nil"/>
          <w:left w:val="nil"/>
          <w:bottom w:val="nil"/>
          <w:right w:val="nil"/>
          <w:between w:val="nil"/>
        </w:pBdr>
        <w:spacing w:after="0"/>
        <w:ind w:left="1440"/>
        <w:jc w:val="both"/>
        <w:rPr>
          <w:color w:val="000000"/>
          <w:sz w:val="24"/>
          <w:szCs w:val="24"/>
        </w:rPr>
      </w:pPr>
    </w:p>
    <w:p w14:paraId="54039F08" w14:textId="77777777" w:rsidR="00BF3761" w:rsidRDefault="00A241C8">
      <w:pPr>
        <w:widowControl w:val="0"/>
        <w:pBdr>
          <w:top w:val="nil"/>
          <w:left w:val="nil"/>
          <w:bottom w:val="nil"/>
          <w:right w:val="nil"/>
          <w:between w:val="nil"/>
        </w:pBdr>
        <w:spacing w:after="0"/>
        <w:ind w:left="1440"/>
        <w:rPr>
          <w:color w:val="000000"/>
          <w:sz w:val="24"/>
          <w:szCs w:val="24"/>
        </w:rPr>
      </w:pPr>
      <w:r>
        <w:rPr>
          <w:color w:val="000000"/>
          <w:sz w:val="24"/>
          <w:szCs w:val="24"/>
        </w:rPr>
        <w:t>After that action on March 3, the City Council will need to set the next public hearing (Hearing #2) on the adoption of the budget and the certification of taxes for the 2022/2023 budget. The proposed total property tax levy rate for the 2022/2023 budget is $15.97054 per $1,000 of valuation, which is a 1.9% increase from the current year tax rate of $15.67209 per $1,000. </w:t>
      </w:r>
    </w:p>
    <w:p w14:paraId="29F8C9FA" w14:textId="77777777" w:rsidR="00BF3761" w:rsidRDefault="00BF3761">
      <w:pPr>
        <w:widowControl w:val="0"/>
        <w:pBdr>
          <w:top w:val="nil"/>
          <w:left w:val="nil"/>
          <w:bottom w:val="nil"/>
          <w:right w:val="nil"/>
          <w:between w:val="nil"/>
        </w:pBdr>
        <w:spacing w:after="0"/>
        <w:ind w:left="1440"/>
        <w:jc w:val="both"/>
        <w:rPr>
          <w:color w:val="000000"/>
          <w:sz w:val="24"/>
          <w:szCs w:val="24"/>
        </w:rPr>
      </w:pPr>
    </w:p>
    <w:p w14:paraId="48694E04" w14:textId="77777777" w:rsidR="00BF3761" w:rsidRDefault="00A241C8">
      <w:pPr>
        <w:widowControl w:val="0"/>
        <w:pBdr>
          <w:top w:val="nil"/>
          <w:left w:val="nil"/>
          <w:bottom w:val="nil"/>
          <w:right w:val="nil"/>
          <w:between w:val="nil"/>
        </w:pBdr>
        <w:spacing w:after="0"/>
        <w:ind w:left="1440"/>
        <w:rPr>
          <w:sz w:val="24"/>
          <w:szCs w:val="24"/>
        </w:rPr>
      </w:pPr>
      <w:r>
        <w:rPr>
          <w:color w:val="000000"/>
          <w:sz w:val="24"/>
          <w:szCs w:val="24"/>
        </w:rPr>
        <w:t xml:space="preserve">This resolution will set a public hearing for March 17, 2022, at 7:00 p.m. in the City Hall Council Chambers on the adoption of the fiscal year 2022/2023 budget. At this meeting, the public can comment on the proposed Fiscal Year 2022/2023 Budget. </w:t>
      </w:r>
    </w:p>
    <w:p w14:paraId="0AE2D343" w14:textId="77777777" w:rsidR="00BF3761" w:rsidRDefault="00BF3761">
      <w:pPr>
        <w:widowControl w:val="0"/>
        <w:pBdr>
          <w:top w:val="nil"/>
          <w:left w:val="nil"/>
          <w:bottom w:val="nil"/>
          <w:right w:val="nil"/>
          <w:between w:val="nil"/>
        </w:pBdr>
        <w:spacing w:after="0"/>
        <w:ind w:left="1440"/>
        <w:rPr>
          <w:sz w:val="24"/>
          <w:szCs w:val="24"/>
        </w:rPr>
      </w:pPr>
    </w:p>
    <w:p w14:paraId="3ACF62B8" w14:textId="77777777" w:rsidR="00BF3761" w:rsidRDefault="00A241C8">
      <w:pPr>
        <w:widowControl w:val="0"/>
        <w:pBdr>
          <w:top w:val="nil"/>
          <w:left w:val="nil"/>
          <w:bottom w:val="nil"/>
          <w:right w:val="nil"/>
          <w:between w:val="nil"/>
        </w:pBdr>
        <w:spacing w:after="0"/>
        <w:ind w:left="1440"/>
        <w:rPr>
          <w:color w:val="000000"/>
          <w:sz w:val="24"/>
          <w:szCs w:val="24"/>
        </w:rPr>
      </w:pPr>
      <w:r>
        <w:rPr>
          <w:color w:val="000000"/>
          <w:sz w:val="24"/>
          <w:szCs w:val="24"/>
        </w:rPr>
        <w:t xml:space="preserve">Is there a motion to adopt this resolution as submitted? </w:t>
      </w:r>
    </w:p>
    <w:p w14:paraId="410AFB38" w14:textId="77777777" w:rsidR="00BF3761" w:rsidRDefault="00BF3761">
      <w:pPr>
        <w:widowControl w:val="0"/>
        <w:pBdr>
          <w:top w:val="nil"/>
          <w:left w:val="nil"/>
          <w:bottom w:val="nil"/>
          <w:right w:val="nil"/>
          <w:between w:val="nil"/>
        </w:pBdr>
        <w:spacing w:after="0"/>
        <w:ind w:left="1440"/>
        <w:jc w:val="both"/>
        <w:rPr>
          <w:color w:val="000000"/>
          <w:sz w:val="24"/>
          <w:szCs w:val="24"/>
        </w:rPr>
      </w:pPr>
    </w:p>
    <w:p w14:paraId="5D546D08" w14:textId="77777777" w:rsidR="00BF3761" w:rsidRDefault="00D464CC">
      <w:pPr>
        <w:widowControl w:val="0"/>
        <w:numPr>
          <w:ilvl w:val="0"/>
          <w:numId w:val="7"/>
        </w:numPr>
        <w:pBdr>
          <w:top w:val="nil"/>
          <w:left w:val="nil"/>
          <w:bottom w:val="nil"/>
          <w:right w:val="nil"/>
          <w:between w:val="nil"/>
        </w:pBdr>
        <w:spacing w:after="0"/>
        <w:jc w:val="both"/>
        <w:rPr>
          <w:color w:val="000000"/>
          <w:sz w:val="24"/>
          <w:szCs w:val="24"/>
        </w:rPr>
      </w:pPr>
      <w:hyperlink r:id="rId29">
        <w:r w:rsidR="00A241C8">
          <w:rPr>
            <w:color w:val="1155CC"/>
            <w:sz w:val="24"/>
            <w:szCs w:val="24"/>
            <w:u w:val="single"/>
          </w:rPr>
          <w:t>Resolution Setting a Public Hearing on the Proposed Amendment #1 to the City Budget for Fiscal Year 2021/2022</w:t>
        </w:r>
      </w:hyperlink>
      <w:r w:rsidR="00A241C8">
        <w:rPr>
          <w:color w:val="000000"/>
          <w:sz w:val="24"/>
          <w:szCs w:val="24"/>
        </w:rPr>
        <w:t xml:space="preserve"> (Finance Director, Nancy </w:t>
      </w:r>
      <w:proofErr w:type="spellStart"/>
      <w:r w:rsidR="00A241C8">
        <w:rPr>
          <w:color w:val="000000"/>
          <w:sz w:val="24"/>
          <w:szCs w:val="24"/>
        </w:rPr>
        <w:t>Lueck</w:t>
      </w:r>
      <w:proofErr w:type="spellEnd"/>
      <w:r w:rsidR="00A241C8">
        <w:rPr>
          <w:color w:val="000000"/>
          <w:sz w:val="24"/>
          <w:szCs w:val="24"/>
        </w:rPr>
        <w:t>)</w:t>
      </w:r>
    </w:p>
    <w:p w14:paraId="0AE7B602" w14:textId="77777777" w:rsidR="00BF3761" w:rsidRDefault="00BF3761">
      <w:pPr>
        <w:widowControl w:val="0"/>
        <w:pBdr>
          <w:top w:val="nil"/>
          <w:left w:val="nil"/>
          <w:bottom w:val="nil"/>
          <w:right w:val="nil"/>
          <w:between w:val="nil"/>
        </w:pBdr>
        <w:spacing w:after="0"/>
        <w:ind w:left="1440"/>
        <w:jc w:val="both"/>
        <w:rPr>
          <w:color w:val="000000"/>
          <w:sz w:val="24"/>
          <w:szCs w:val="24"/>
        </w:rPr>
      </w:pPr>
    </w:p>
    <w:p w14:paraId="763E25FE" w14:textId="77777777" w:rsidR="00BF3761" w:rsidRDefault="00A241C8">
      <w:pPr>
        <w:widowControl w:val="0"/>
        <w:pBdr>
          <w:top w:val="nil"/>
          <w:left w:val="nil"/>
          <w:bottom w:val="nil"/>
          <w:right w:val="nil"/>
          <w:between w:val="nil"/>
        </w:pBdr>
        <w:spacing w:after="0"/>
        <w:ind w:left="1440"/>
        <w:rPr>
          <w:color w:val="000000"/>
          <w:sz w:val="24"/>
          <w:szCs w:val="24"/>
        </w:rPr>
      </w:pPr>
      <w:r>
        <w:rPr>
          <w:color w:val="000000"/>
          <w:sz w:val="24"/>
          <w:szCs w:val="24"/>
        </w:rPr>
        <w:t>The City Council recently completed the budget review process for the fiscal year 2022/2023 budget. As part of that review, the revised estimate revenue and expenditure amounts for the current year (2021/2022) were also reviewed by City Council. Each year, these revised estimate amounts become Amendment #1 to the current year budget.</w:t>
      </w:r>
    </w:p>
    <w:p w14:paraId="4944751D" w14:textId="77777777" w:rsidR="00BF3761" w:rsidRDefault="00BF3761">
      <w:pPr>
        <w:widowControl w:val="0"/>
        <w:pBdr>
          <w:top w:val="nil"/>
          <w:left w:val="nil"/>
          <w:bottom w:val="nil"/>
          <w:right w:val="nil"/>
          <w:between w:val="nil"/>
        </w:pBdr>
        <w:spacing w:after="0"/>
        <w:ind w:left="1440"/>
        <w:jc w:val="both"/>
        <w:rPr>
          <w:color w:val="000000"/>
          <w:sz w:val="24"/>
          <w:szCs w:val="24"/>
        </w:rPr>
      </w:pPr>
    </w:p>
    <w:p w14:paraId="624DAC7B" w14:textId="77777777" w:rsidR="00BF3761" w:rsidRDefault="00A241C8">
      <w:pPr>
        <w:widowControl w:val="0"/>
        <w:pBdr>
          <w:top w:val="nil"/>
          <w:left w:val="nil"/>
          <w:bottom w:val="nil"/>
          <w:right w:val="nil"/>
          <w:between w:val="nil"/>
        </w:pBdr>
        <w:spacing w:after="0"/>
        <w:ind w:left="1440"/>
        <w:rPr>
          <w:color w:val="000000"/>
          <w:sz w:val="24"/>
          <w:szCs w:val="24"/>
        </w:rPr>
      </w:pPr>
      <w:r>
        <w:rPr>
          <w:color w:val="000000"/>
          <w:sz w:val="24"/>
          <w:szCs w:val="24"/>
        </w:rPr>
        <w:t>Prior to the adoption of a budget amendment, a public hearing is required. The attached resolution will set a public hearing for March 17, 2022 at 7:00 p.m. concerning Amendment #1 to the 2021/2022 City budget. At this meeting, the public can comment on the proposed budget amendment. </w:t>
      </w:r>
    </w:p>
    <w:p w14:paraId="58DEC772" w14:textId="77777777" w:rsidR="00BF3761" w:rsidRDefault="00BF3761">
      <w:pPr>
        <w:widowControl w:val="0"/>
        <w:pBdr>
          <w:top w:val="nil"/>
          <w:left w:val="nil"/>
          <w:bottom w:val="nil"/>
          <w:right w:val="nil"/>
          <w:between w:val="nil"/>
        </w:pBdr>
        <w:spacing w:after="0"/>
        <w:ind w:left="1440"/>
        <w:jc w:val="both"/>
        <w:rPr>
          <w:color w:val="000000"/>
          <w:sz w:val="24"/>
          <w:szCs w:val="24"/>
        </w:rPr>
      </w:pPr>
    </w:p>
    <w:p w14:paraId="7596354E" w14:textId="77777777" w:rsidR="00BF3761" w:rsidRDefault="00A241C8">
      <w:pPr>
        <w:widowControl w:val="0"/>
        <w:pBdr>
          <w:top w:val="nil"/>
          <w:left w:val="nil"/>
          <w:bottom w:val="nil"/>
          <w:right w:val="nil"/>
          <w:between w:val="nil"/>
        </w:pBdr>
        <w:spacing w:after="0"/>
        <w:ind w:left="1440"/>
        <w:jc w:val="both"/>
        <w:rPr>
          <w:color w:val="000000"/>
          <w:sz w:val="24"/>
          <w:szCs w:val="24"/>
        </w:rPr>
      </w:pPr>
      <w:r>
        <w:rPr>
          <w:color w:val="000000"/>
          <w:sz w:val="24"/>
          <w:szCs w:val="24"/>
        </w:rPr>
        <w:t xml:space="preserve">Is there a motion to adopt this resolution as submitted? </w:t>
      </w:r>
    </w:p>
    <w:p w14:paraId="1E87E9D3" w14:textId="77777777" w:rsidR="00BF3761" w:rsidRDefault="00BF3761">
      <w:pPr>
        <w:widowControl w:val="0"/>
        <w:pBdr>
          <w:top w:val="nil"/>
          <w:left w:val="nil"/>
          <w:bottom w:val="nil"/>
          <w:right w:val="nil"/>
          <w:between w:val="nil"/>
        </w:pBdr>
        <w:spacing w:after="0"/>
        <w:ind w:left="1440"/>
        <w:jc w:val="both"/>
        <w:rPr>
          <w:sz w:val="24"/>
          <w:szCs w:val="24"/>
        </w:rPr>
      </w:pPr>
    </w:p>
    <w:p w14:paraId="5F21FA20" w14:textId="77777777" w:rsidR="00BF3761" w:rsidRDefault="00BF3761">
      <w:pPr>
        <w:widowControl w:val="0"/>
        <w:pBdr>
          <w:top w:val="nil"/>
          <w:left w:val="nil"/>
          <w:bottom w:val="nil"/>
          <w:right w:val="nil"/>
          <w:between w:val="nil"/>
        </w:pBdr>
        <w:spacing w:after="0"/>
        <w:ind w:left="1440"/>
        <w:jc w:val="both"/>
        <w:rPr>
          <w:color w:val="000000"/>
          <w:sz w:val="24"/>
          <w:szCs w:val="24"/>
        </w:rPr>
      </w:pPr>
    </w:p>
    <w:p w14:paraId="3585797D" w14:textId="77777777" w:rsidR="00BF3761" w:rsidRDefault="00D464CC">
      <w:pPr>
        <w:widowControl w:val="0"/>
        <w:numPr>
          <w:ilvl w:val="0"/>
          <w:numId w:val="7"/>
        </w:numPr>
        <w:pBdr>
          <w:top w:val="nil"/>
          <w:left w:val="nil"/>
          <w:bottom w:val="nil"/>
          <w:right w:val="nil"/>
          <w:between w:val="nil"/>
        </w:pBdr>
        <w:spacing w:after="0"/>
        <w:jc w:val="both"/>
        <w:rPr>
          <w:color w:val="000000"/>
          <w:sz w:val="24"/>
          <w:szCs w:val="24"/>
        </w:rPr>
      </w:pPr>
      <w:hyperlink r:id="rId30">
        <w:r w:rsidR="00A241C8">
          <w:rPr>
            <w:color w:val="1155CC"/>
            <w:sz w:val="24"/>
            <w:szCs w:val="24"/>
            <w:u w:val="single"/>
          </w:rPr>
          <w:t>Resolution Taking Additional Action on Proposal to enter into Loan Agreements, Combining Loan Agreements and Providing for the Levy of Taxes to Pay General Obligation Corporate Purpose Bonds</w:t>
        </w:r>
      </w:hyperlink>
      <w:r w:rsidR="00A241C8">
        <w:rPr>
          <w:color w:val="000000"/>
          <w:sz w:val="24"/>
          <w:szCs w:val="24"/>
        </w:rPr>
        <w:t xml:space="preserve">. (Public Hearings B, C, and D) (Finance Director, Nancy </w:t>
      </w:r>
      <w:proofErr w:type="spellStart"/>
      <w:r w:rsidR="00A241C8">
        <w:rPr>
          <w:color w:val="000000"/>
          <w:sz w:val="24"/>
          <w:szCs w:val="24"/>
        </w:rPr>
        <w:t>Lueck</w:t>
      </w:r>
      <w:proofErr w:type="spellEnd"/>
      <w:r w:rsidR="00A241C8">
        <w:rPr>
          <w:color w:val="000000"/>
          <w:sz w:val="24"/>
          <w:szCs w:val="24"/>
        </w:rPr>
        <w:t>)</w:t>
      </w:r>
    </w:p>
    <w:p w14:paraId="5C927E69" w14:textId="77777777" w:rsidR="00BF3761" w:rsidRDefault="00BF3761">
      <w:pPr>
        <w:widowControl w:val="0"/>
        <w:pBdr>
          <w:top w:val="nil"/>
          <w:left w:val="nil"/>
          <w:bottom w:val="nil"/>
          <w:right w:val="nil"/>
          <w:between w:val="nil"/>
        </w:pBdr>
        <w:spacing w:after="0"/>
        <w:ind w:left="1440"/>
        <w:jc w:val="both"/>
        <w:rPr>
          <w:color w:val="000000"/>
          <w:sz w:val="24"/>
          <w:szCs w:val="24"/>
        </w:rPr>
      </w:pPr>
    </w:p>
    <w:p w14:paraId="7B085F5A" w14:textId="77777777" w:rsidR="00BF3761" w:rsidRDefault="00A241C8">
      <w:pPr>
        <w:widowControl w:val="0"/>
        <w:pBdr>
          <w:top w:val="nil"/>
          <w:left w:val="nil"/>
          <w:bottom w:val="nil"/>
          <w:right w:val="nil"/>
          <w:between w:val="nil"/>
        </w:pBdr>
        <w:spacing w:after="0"/>
        <w:ind w:left="1440"/>
        <w:rPr>
          <w:color w:val="000000"/>
          <w:sz w:val="24"/>
          <w:szCs w:val="24"/>
        </w:rPr>
      </w:pPr>
      <w:r>
        <w:rPr>
          <w:color w:val="000000"/>
          <w:sz w:val="24"/>
          <w:szCs w:val="24"/>
        </w:rPr>
        <w:t xml:space="preserve">The City’s next bond issue is scheduled for May 2022. This bond issue will provide funding for a number of City projects that have recently been completed, are currently underway, or will be underway in calendar years 2022 and 2023. These projects and the proposed bond issue were reviewed </w:t>
      </w:r>
      <w:r>
        <w:rPr>
          <w:sz w:val="24"/>
          <w:szCs w:val="24"/>
        </w:rPr>
        <w:t>with the City</w:t>
      </w:r>
      <w:r>
        <w:rPr>
          <w:color w:val="000000"/>
          <w:sz w:val="24"/>
          <w:szCs w:val="24"/>
        </w:rPr>
        <w:t xml:space="preserve"> Council as part of the recent budget sessions. The projects included in this issue are listed in the Background/Discussion section of the Agenda Item Summary.  The bond issue is estimated at $6,200,000 with $6,090,000 for project costs and $110,000 for estimated bond issuance costs. The City Council set the required public hearings for the bond issue at the February 17, 2022 meeting</w:t>
      </w:r>
      <w:r>
        <w:rPr>
          <w:sz w:val="24"/>
          <w:szCs w:val="24"/>
        </w:rPr>
        <w:t xml:space="preserve"> and held the h</w:t>
      </w:r>
      <w:r>
        <w:rPr>
          <w:color w:val="000000"/>
          <w:sz w:val="24"/>
          <w:szCs w:val="24"/>
        </w:rPr>
        <w:t xml:space="preserve">earing </w:t>
      </w:r>
      <w:r>
        <w:rPr>
          <w:sz w:val="24"/>
          <w:szCs w:val="24"/>
        </w:rPr>
        <w:t>earlier in this</w:t>
      </w:r>
      <w:r>
        <w:rPr>
          <w:color w:val="000000"/>
          <w:sz w:val="24"/>
          <w:szCs w:val="24"/>
        </w:rPr>
        <w:t xml:space="preserve"> meeting, prior to City Council taking action on the attached resolution. </w:t>
      </w:r>
    </w:p>
    <w:p w14:paraId="0B3EFE67" w14:textId="77777777" w:rsidR="00BF3761" w:rsidRDefault="00BF3761">
      <w:pPr>
        <w:widowControl w:val="0"/>
        <w:pBdr>
          <w:top w:val="nil"/>
          <w:left w:val="nil"/>
          <w:bottom w:val="nil"/>
          <w:right w:val="nil"/>
          <w:between w:val="nil"/>
        </w:pBdr>
        <w:spacing w:after="0"/>
        <w:ind w:left="1440"/>
        <w:jc w:val="both"/>
        <w:rPr>
          <w:color w:val="000000"/>
          <w:sz w:val="24"/>
          <w:szCs w:val="24"/>
        </w:rPr>
      </w:pPr>
    </w:p>
    <w:p w14:paraId="0AB26EE4" w14:textId="77777777" w:rsidR="00BF3761" w:rsidRDefault="00A241C8">
      <w:pPr>
        <w:widowControl w:val="0"/>
        <w:pBdr>
          <w:top w:val="nil"/>
          <w:left w:val="nil"/>
          <w:bottom w:val="nil"/>
          <w:right w:val="nil"/>
          <w:between w:val="nil"/>
        </w:pBdr>
        <w:spacing w:after="0"/>
        <w:ind w:left="1440"/>
        <w:rPr>
          <w:color w:val="000000"/>
          <w:sz w:val="24"/>
          <w:szCs w:val="24"/>
        </w:rPr>
      </w:pPr>
      <w:r>
        <w:rPr>
          <w:color w:val="000000"/>
          <w:sz w:val="24"/>
          <w:szCs w:val="24"/>
        </w:rPr>
        <w:t>Dorsey &amp; Whitney, the City’s bond counsel, prepared the attached resolution Taking Additional Action on Proposal to Enter into Loan Agreements, Combining Loan Agreements, and Providing for the Levy of Taxes to Pay the Same.</w:t>
      </w:r>
    </w:p>
    <w:p w14:paraId="7A54E084" w14:textId="77777777" w:rsidR="00BF3761" w:rsidRDefault="00BF3761">
      <w:pPr>
        <w:widowControl w:val="0"/>
        <w:pBdr>
          <w:top w:val="nil"/>
          <w:left w:val="nil"/>
          <w:bottom w:val="nil"/>
          <w:right w:val="nil"/>
          <w:between w:val="nil"/>
        </w:pBdr>
        <w:spacing w:after="0"/>
        <w:ind w:left="1440"/>
        <w:jc w:val="both"/>
        <w:rPr>
          <w:color w:val="000000"/>
          <w:sz w:val="24"/>
          <w:szCs w:val="24"/>
        </w:rPr>
      </w:pPr>
    </w:p>
    <w:p w14:paraId="253610EE" w14:textId="77777777" w:rsidR="00BF3761" w:rsidRDefault="00A241C8">
      <w:pPr>
        <w:widowControl w:val="0"/>
        <w:pBdr>
          <w:top w:val="nil"/>
          <w:left w:val="nil"/>
          <w:bottom w:val="nil"/>
          <w:right w:val="nil"/>
          <w:between w:val="nil"/>
        </w:pBdr>
        <w:spacing w:after="0"/>
        <w:ind w:left="1440"/>
        <w:jc w:val="both"/>
        <w:rPr>
          <w:color w:val="000000"/>
          <w:sz w:val="24"/>
          <w:szCs w:val="24"/>
        </w:rPr>
      </w:pPr>
      <w:r>
        <w:rPr>
          <w:color w:val="000000"/>
          <w:sz w:val="24"/>
          <w:szCs w:val="24"/>
        </w:rPr>
        <w:t xml:space="preserve">Is there a motion to adopt this Resolution as submitted? </w:t>
      </w:r>
    </w:p>
    <w:p w14:paraId="2634405F" w14:textId="77777777" w:rsidR="00BF3761" w:rsidRDefault="00BF3761">
      <w:pPr>
        <w:widowControl w:val="0"/>
        <w:pBdr>
          <w:top w:val="nil"/>
          <w:left w:val="nil"/>
          <w:bottom w:val="nil"/>
          <w:right w:val="nil"/>
          <w:between w:val="nil"/>
        </w:pBdr>
        <w:spacing w:after="0"/>
        <w:jc w:val="both"/>
        <w:rPr>
          <w:sz w:val="24"/>
          <w:szCs w:val="24"/>
        </w:rPr>
      </w:pPr>
    </w:p>
    <w:p w14:paraId="3D96420C" w14:textId="77777777" w:rsidR="00BF3761" w:rsidRDefault="00D464CC">
      <w:pPr>
        <w:widowControl w:val="0"/>
        <w:numPr>
          <w:ilvl w:val="0"/>
          <w:numId w:val="7"/>
        </w:numPr>
        <w:pBdr>
          <w:top w:val="nil"/>
          <w:left w:val="nil"/>
          <w:bottom w:val="nil"/>
          <w:right w:val="nil"/>
          <w:between w:val="nil"/>
        </w:pBdr>
        <w:spacing w:after="0"/>
        <w:jc w:val="both"/>
        <w:rPr>
          <w:color w:val="000000"/>
          <w:sz w:val="24"/>
          <w:szCs w:val="24"/>
        </w:rPr>
      </w:pPr>
      <w:hyperlink r:id="rId31">
        <w:r w:rsidR="00A241C8">
          <w:rPr>
            <w:color w:val="1155CC"/>
            <w:sz w:val="24"/>
            <w:szCs w:val="24"/>
            <w:u w:val="single"/>
          </w:rPr>
          <w:t>Resolution Approving Release and Settlement Agreements with Certain Fir</w:t>
        </w:r>
      </w:hyperlink>
      <w:hyperlink r:id="rId32">
        <w:r w:rsidR="00A241C8">
          <w:rPr>
            <w:color w:val="1155CC"/>
            <w:sz w:val="24"/>
            <w:szCs w:val="24"/>
            <w:u w:val="single"/>
          </w:rPr>
          <w:t>e Department Personnel</w:t>
        </w:r>
      </w:hyperlink>
      <w:hyperlink r:id="rId33">
        <w:r w:rsidR="00A241C8">
          <w:rPr>
            <w:color w:val="1155CC"/>
            <w:sz w:val="24"/>
            <w:szCs w:val="24"/>
            <w:u w:val="single"/>
          </w:rPr>
          <w:t xml:space="preserve"> </w:t>
        </w:r>
      </w:hyperlink>
      <w:r w:rsidR="00A241C8">
        <w:rPr>
          <w:color w:val="000000"/>
          <w:sz w:val="24"/>
          <w:szCs w:val="24"/>
        </w:rPr>
        <w:t>(City Administrator, Carol Webb)</w:t>
      </w:r>
    </w:p>
    <w:p w14:paraId="48708F6A" w14:textId="77777777" w:rsidR="00BF3761" w:rsidRDefault="00BF3761">
      <w:pPr>
        <w:widowControl w:val="0"/>
        <w:pBdr>
          <w:top w:val="nil"/>
          <w:left w:val="nil"/>
          <w:bottom w:val="nil"/>
          <w:right w:val="nil"/>
          <w:between w:val="nil"/>
        </w:pBdr>
        <w:spacing w:after="0"/>
        <w:ind w:left="1440"/>
        <w:jc w:val="both"/>
        <w:rPr>
          <w:color w:val="000000"/>
          <w:sz w:val="24"/>
          <w:szCs w:val="24"/>
        </w:rPr>
      </w:pPr>
    </w:p>
    <w:p w14:paraId="213AB32C" w14:textId="77777777" w:rsidR="00BF3761" w:rsidRDefault="00A241C8">
      <w:pPr>
        <w:widowControl w:val="0"/>
        <w:pBdr>
          <w:top w:val="nil"/>
          <w:left w:val="nil"/>
          <w:bottom w:val="nil"/>
          <w:right w:val="nil"/>
          <w:between w:val="nil"/>
        </w:pBdr>
        <w:spacing w:after="0"/>
        <w:ind w:left="1440"/>
        <w:jc w:val="both"/>
        <w:rPr>
          <w:color w:val="000000"/>
          <w:sz w:val="24"/>
          <w:szCs w:val="24"/>
        </w:rPr>
      </w:pPr>
      <w:r>
        <w:rPr>
          <w:color w:val="000000"/>
          <w:sz w:val="24"/>
          <w:szCs w:val="24"/>
        </w:rPr>
        <w:t>Presented for City Council</w:t>
      </w:r>
      <w:r>
        <w:rPr>
          <w:sz w:val="24"/>
          <w:szCs w:val="24"/>
        </w:rPr>
        <w:t>’</w:t>
      </w:r>
      <w:r>
        <w:rPr>
          <w:color w:val="000000"/>
          <w:sz w:val="24"/>
          <w:szCs w:val="24"/>
        </w:rPr>
        <w:t xml:space="preserve">s consideration is a resolution approving release and settlement agreements with certain </w:t>
      </w:r>
      <w:r>
        <w:rPr>
          <w:sz w:val="24"/>
          <w:szCs w:val="24"/>
        </w:rPr>
        <w:t>Fire Department personnel</w:t>
      </w:r>
      <w:r>
        <w:rPr>
          <w:color w:val="000000"/>
          <w:sz w:val="24"/>
          <w:szCs w:val="24"/>
        </w:rPr>
        <w:t xml:space="preserve">.  These settlement agreements resolve </w:t>
      </w:r>
      <w:r>
        <w:rPr>
          <w:sz w:val="24"/>
          <w:szCs w:val="24"/>
        </w:rPr>
        <w:t xml:space="preserve">the </w:t>
      </w:r>
      <w:r>
        <w:rPr>
          <w:color w:val="000000"/>
          <w:sz w:val="24"/>
          <w:szCs w:val="24"/>
        </w:rPr>
        <w:t xml:space="preserve">dispute and </w:t>
      </w:r>
      <w:r>
        <w:rPr>
          <w:sz w:val="24"/>
          <w:szCs w:val="24"/>
        </w:rPr>
        <w:t>require</w:t>
      </w:r>
      <w:r>
        <w:rPr>
          <w:color w:val="000000"/>
          <w:sz w:val="24"/>
          <w:szCs w:val="24"/>
        </w:rPr>
        <w:t xml:space="preserve"> actions by both parties. </w:t>
      </w:r>
    </w:p>
    <w:p w14:paraId="63F85468" w14:textId="77777777" w:rsidR="00BF3761" w:rsidRDefault="00BF3761">
      <w:pPr>
        <w:widowControl w:val="0"/>
        <w:pBdr>
          <w:top w:val="nil"/>
          <w:left w:val="nil"/>
          <w:bottom w:val="nil"/>
          <w:right w:val="nil"/>
          <w:between w:val="nil"/>
        </w:pBdr>
        <w:spacing w:after="0"/>
        <w:ind w:left="1440"/>
        <w:jc w:val="both"/>
        <w:rPr>
          <w:color w:val="000000"/>
          <w:sz w:val="24"/>
          <w:szCs w:val="24"/>
        </w:rPr>
      </w:pPr>
    </w:p>
    <w:p w14:paraId="48CB072D" w14:textId="77777777" w:rsidR="00BF3761" w:rsidRDefault="00A241C8">
      <w:pPr>
        <w:widowControl w:val="0"/>
        <w:pBdr>
          <w:top w:val="nil"/>
          <w:left w:val="nil"/>
          <w:bottom w:val="nil"/>
          <w:right w:val="nil"/>
          <w:between w:val="nil"/>
        </w:pBdr>
        <w:spacing w:after="0"/>
        <w:ind w:left="1440"/>
        <w:jc w:val="both"/>
        <w:rPr>
          <w:color w:val="000000"/>
          <w:sz w:val="24"/>
          <w:szCs w:val="24"/>
        </w:rPr>
      </w:pPr>
      <w:r>
        <w:rPr>
          <w:color w:val="000000"/>
          <w:sz w:val="24"/>
          <w:szCs w:val="24"/>
        </w:rPr>
        <w:t xml:space="preserve">Is there a motion to adopt this resolution as submitted? </w:t>
      </w:r>
    </w:p>
    <w:p w14:paraId="2FDF2AAE" w14:textId="77777777" w:rsidR="00BF3761" w:rsidRDefault="00BF3761">
      <w:pPr>
        <w:widowControl w:val="0"/>
        <w:pBdr>
          <w:top w:val="nil"/>
          <w:left w:val="nil"/>
          <w:bottom w:val="nil"/>
          <w:right w:val="nil"/>
          <w:between w:val="nil"/>
        </w:pBdr>
        <w:spacing w:after="0"/>
        <w:ind w:left="1440"/>
        <w:jc w:val="both"/>
        <w:rPr>
          <w:sz w:val="24"/>
          <w:szCs w:val="24"/>
        </w:rPr>
      </w:pPr>
    </w:p>
    <w:p w14:paraId="1F752D2E" w14:textId="77777777" w:rsidR="00BF3761" w:rsidRDefault="00BF3761">
      <w:pPr>
        <w:widowControl w:val="0"/>
        <w:pBdr>
          <w:top w:val="nil"/>
          <w:left w:val="nil"/>
          <w:bottom w:val="nil"/>
          <w:right w:val="nil"/>
          <w:between w:val="nil"/>
        </w:pBdr>
        <w:spacing w:after="0"/>
        <w:ind w:left="1440"/>
        <w:jc w:val="both"/>
        <w:rPr>
          <w:sz w:val="24"/>
          <w:szCs w:val="24"/>
        </w:rPr>
      </w:pPr>
    </w:p>
    <w:p w14:paraId="6D52FAA0" w14:textId="77777777" w:rsidR="00BF3761" w:rsidRDefault="00BF3761">
      <w:pPr>
        <w:widowControl w:val="0"/>
        <w:pBdr>
          <w:top w:val="nil"/>
          <w:left w:val="nil"/>
          <w:bottom w:val="nil"/>
          <w:right w:val="nil"/>
          <w:between w:val="nil"/>
        </w:pBdr>
        <w:spacing w:after="0"/>
        <w:ind w:left="1440"/>
        <w:jc w:val="both"/>
        <w:rPr>
          <w:sz w:val="24"/>
          <w:szCs w:val="24"/>
        </w:rPr>
      </w:pPr>
    </w:p>
    <w:p w14:paraId="2365BFD1" w14:textId="77777777" w:rsidR="00BF3761" w:rsidRDefault="00BF3761">
      <w:pPr>
        <w:widowControl w:val="0"/>
        <w:pBdr>
          <w:top w:val="nil"/>
          <w:left w:val="nil"/>
          <w:bottom w:val="nil"/>
          <w:right w:val="nil"/>
          <w:between w:val="nil"/>
        </w:pBdr>
        <w:spacing w:after="0"/>
        <w:ind w:left="1440"/>
        <w:jc w:val="both"/>
        <w:rPr>
          <w:sz w:val="24"/>
          <w:szCs w:val="24"/>
        </w:rPr>
      </w:pPr>
    </w:p>
    <w:p w14:paraId="117C79CA" w14:textId="77777777" w:rsidR="00BF3761" w:rsidRDefault="00BF3761">
      <w:pPr>
        <w:widowControl w:val="0"/>
        <w:pBdr>
          <w:top w:val="nil"/>
          <w:left w:val="nil"/>
          <w:bottom w:val="nil"/>
          <w:right w:val="nil"/>
          <w:between w:val="nil"/>
        </w:pBdr>
        <w:spacing w:after="0"/>
        <w:ind w:left="1440"/>
        <w:jc w:val="both"/>
        <w:rPr>
          <w:sz w:val="24"/>
          <w:szCs w:val="24"/>
        </w:rPr>
      </w:pPr>
    </w:p>
    <w:p w14:paraId="6F58EB15" w14:textId="77777777" w:rsidR="00BF3761" w:rsidRDefault="00BF3761">
      <w:pPr>
        <w:widowControl w:val="0"/>
        <w:pBdr>
          <w:top w:val="nil"/>
          <w:left w:val="nil"/>
          <w:bottom w:val="nil"/>
          <w:right w:val="nil"/>
          <w:between w:val="nil"/>
        </w:pBdr>
        <w:spacing w:after="0"/>
        <w:ind w:left="1440"/>
        <w:jc w:val="both"/>
        <w:rPr>
          <w:sz w:val="24"/>
          <w:szCs w:val="24"/>
        </w:rPr>
      </w:pPr>
    </w:p>
    <w:p w14:paraId="413F8761" w14:textId="77777777" w:rsidR="00BF3761" w:rsidRDefault="00BF3761">
      <w:pPr>
        <w:widowControl w:val="0"/>
        <w:pBdr>
          <w:top w:val="nil"/>
          <w:left w:val="nil"/>
          <w:bottom w:val="nil"/>
          <w:right w:val="nil"/>
          <w:between w:val="nil"/>
        </w:pBdr>
        <w:spacing w:after="0"/>
        <w:ind w:left="1440"/>
        <w:jc w:val="both"/>
        <w:rPr>
          <w:sz w:val="24"/>
          <w:szCs w:val="24"/>
        </w:rPr>
      </w:pPr>
    </w:p>
    <w:p w14:paraId="3D396CBB" w14:textId="77777777" w:rsidR="00BF3761" w:rsidRDefault="00BF3761">
      <w:pPr>
        <w:widowControl w:val="0"/>
        <w:pBdr>
          <w:top w:val="nil"/>
          <w:left w:val="nil"/>
          <w:bottom w:val="nil"/>
          <w:right w:val="nil"/>
          <w:between w:val="nil"/>
        </w:pBdr>
        <w:spacing w:after="0"/>
        <w:ind w:left="1440"/>
        <w:jc w:val="both"/>
        <w:rPr>
          <w:sz w:val="24"/>
          <w:szCs w:val="24"/>
        </w:rPr>
      </w:pPr>
    </w:p>
    <w:p w14:paraId="5F0D0944" w14:textId="77777777" w:rsidR="00BF3761" w:rsidRDefault="00BF3761">
      <w:pPr>
        <w:widowControl w:val="0"/>
        <w:pBdr>
          <w:top w:val="nil"/>
          <w:left w:val="nil"/>
          <w:bottom w:val="nil"/>
          <w:right w:val="nil"/>
          <w:between w:val="nil"/>
        </w:pBdr>
        <w:spacing w:after="0"/>
        <w:ind w:left="1440"/>
        <w:jc w:val="both"/>
        <w:rPr>
          <w:sz w:val="24"/>
          <w:szCs w:val="24"/>
        </w:rPr>
      </w:pPr>
    </w:p>
    <w:p w14:paraId="12294C8C" w14:textId="77777777" w:rsidR="00BF3761" w:rsidRDefault="00BF3761">
      <w:pPr>
        <w:widowControl w:val="0"/>
        <w:pBdr>
          <w:top w:val="nil"/>
          <w:left w:val="nil"/>
          <w:bottom w:val="nil"/>
          <w:right w:val="nil"/>
          <w:between w:val="nil"/>
        </w:pBdr>
        <w:spacing w:after="0"/>
        <w:ind w:left="1440"/>
        <w:jc w:val="both"/>
        <w:rPr>
          <w:sz w:val="24"/>
          <w:szCs w:val="24"/>
        </w:rPr>
      </w:pPr>
    </w:p>
    <w:p w14:paraId="556A5E57" w14:textId="77777777" w:rsidR="00BF3761" w:rsidRDefault="00D464CC">
      <w:pPr>
        <w:widowControl w:val="0"/>
        <w:numPr>
          <w:ilvl w:val="0"/>
          <w:numId w:val="7"/>
        </w:numPr>
        <w:pBdr>
          <w:top w:val="nil"/>
          <w:left w:val="nil"/>
          <w:bottom w:val="nil"/>
          <w:right w:val="nil"/>
          <w:between w:val="nil"/>
        </w:pBdr>
        <w:spacing w:after="0"/>
        <w:jc w:val="both"/>
        <w:rPr>
          <w:color w:val="000000"/>
          <w:sz w:val="24"/>
          <w:szCs w:val="24"/>
        </w:rPr>
      </w:pPr>
      <w:hyperlink r:id="rId34">
        <w:r w:rsidR="00A241C8">
          <w:rPr>
            <w:color w:val="1155CC"/>
            <w:sz w:val="24"/>
            <w:szCs w:val="24"/>
            <w:u w:val="single"/>
          </w:rPr>
          <w:t>Request to Enter into an Agreement with the Iowa DOT</w:t>
        </w:r>
      </w:hyperlink>
      <w:r w:rsidR="00A241C8">
        <w:rPr>
          <w:color w:val="000000"/>
          <w:sz w:val="24"/>
          <w:szCs w:val="24"/>
        </w:rPr>
        <w:t xml:space="preserve">, to Accept a CRRSAA (Coronavirus Response and Relief Supplemental Appropriations Act) Grant in the Amount of $512,150.00. (Transit Supervisor, Amy </w:t>
      </w:r>
      <w:proofErr w:type="spellStart"/>
      <w:r w:rsidR="00A241C8">
        <w:rPr>
          <w:color w:val="000000"/>
          <w:sz w:val="24"/>
          <w:szCs w:val="24"/>
        </w:rPr>
        <w:t>Fortenbacher</w:t>
      </w:r>
      <w:proofErr w:type="spellEnd"/>
      <w:r w:rsidR="00A241C8">
        <w:rPr>
          <w:color w:val="000000"/>
          <w:sz w:val="24"/>
          <w:szCs w:val="24"/>
        </w:rPr>
        <w:t xml:space="preserve">/ Public Works Director, Brian </w:t>
      </w:r>
      <w:proofErr w:type="spellStart"/>
      <w:r w:rsidR="00A241C8">
        <w:rPr>
          <w:color w:val="000000"/>
          <w:sz w:val="24"/>
          <w:szCs w:val="24"/>
        </w:rPr>
        <w:t>Stineman</w:t>
      </w:r>
      <w:proofErr w:type="spellEnd"/>
      <w:r w:rsidR="00A241C8">
        <w:rPr>
          <w:color w:val="000000"/>
          <w:sz w:val="24"/>
          <w:szCs w:val="24"/>
        </w:rPr>
        <w:t>)</w:t>
      </w:r>
    </w:p>
    <w:p w14:paraId="6CB21462" w14:textId="77777777" w:rsidR="00BF3761" w:rsidRDefault="00BF3761">
      <w:pPr>
        <w:widowControl w:val="0"/>
        <w:pBdr>
          <w:top w:val="nil"/>
          <w:left w:val="nil"/>
          <w:bottom w:val="nil"/>
          <w:right w:val="nil"/>
          <w:between w:val="nil"/>
        </w:pBdr>
        <w:spacing w:after="0"/>
        <w:ind w:left="1440"/>
        <w:jc w:val="both"/>
        <w:rPr>
          <w:color w:val="000000"/>
          <w:sz w:val="24"/>
          <w:szCs w:val="24"/>
        </w:rPr>
      </w:pPr>
    </w:p>
    <w:p w14:paraId="06C4D935" w14:textId="77777777" w:rsidR="00BF3761" w:rsidRDefault="00A241C8">
      <w:pPr>
        <w:widowControl w:val="0"/>
        <w:pBdr>
          <w:top w:val="nil"/>
          <w:left w:val="nil"/>
          <w:bottom w:val="nil"/>
          <w:right w:val="nil"/>
          <w:between w:val="nil"/>
        </w:pBdr>
        <w:spacing w:after="0"/>
        <w:ind w:left="1440"/>
        <w:jc w:val="both"/>
        <w:rPr>
          <w:color w:val="000000"/>
          <w:sz w:val="24"/>
          <w:szCs w:val="24"/>
        </w:rPr>
      </w:pPr>
      <w:r>
        <w:rPr>
          <w:color w:val="000000"/>
          <w:sz w:val="24"/>
          <w:szCs w:val="24"/>
        </w:rPr>
        <w:t xml:space="preserve">Presented for the City Council’s consideration is a request to accept and sign an agreement with the Iowa Department of Transportation for a Federal Transit Administration (FTA) Coronavirus Response and Relief Supplemental Appropriations Act (CRRSAA) grant in the amount of $512,150.00.  These funds are to be used for operating expenses for </w:t>
      </w:r>
      <w:proofErr w:type="spellStart"/>
      <w:r>
        <w:rPr>
          <w:color w:val="000000"/>
          <w:sz w:val="24"/>
          <w:szCs w:val="24"/>
        </w:rPr>
        <w:t>MuscaBus</w:t>
      </w:r>
      <w:proofErr w:type="spellEnd"/>
      <w:r>
        <w:rPr>
          <w:color w:val="000000"/>
          <w:sz w:val="24"/>
          <w:szCs w:val="24"/>
        </w:rPr>
        <w:t>.</w:t>
      </w:r>
    </w:p>
    <w:p w14:paraId="48CD856B" w14:textId="77777777" w:rsidR="00BF3761" w:rsidRDefault="00BF3761">
      <w:pPr>
        <w:widowControl w:val="0"/>
        <w:pBdr>
          <w:top w:val="nil"/>
          <w:left w:val="nil"/>
          <w:bottom w:val="nil"/>
          <w:right w:val="nil"/>
          <w:between w:val="nil"/>
        </w:pBdr>
        <w:spacing w:after="0"/>
        <w:jc w:val="both"/>
        <w:rPr>
          <w:sz w:val="24"/>
          <w:szCs w:val="24"/>
        </w:rPr>
      </w:pPr>
    </w:p>
    <w:p w14:paraId="0F84386F" w14:textId="77777777" w:rsidR="00BF3761" w:rsidRDefault="00A241C8">
      <w:pPr>
        <w:widowControl w:val="0"/>
        <w:pBdr>
          <w:top w:val="nil"/>
          <w:left w:val="nil"/>
          <w:bottom w:val="nil"/>
          <w:right w:val="nil"/>
          <w:between w:val="nil"/>
        </w:pBdr>
        <w:spacing w:after="0"/>
        <w:ind w:left="1440"/>
        <w:jc w:val="both"/>
        <w:rPr>
          <w:color w:val="000000"/>
          <w:sz w:val="24"/>
          <w:szCs w:val="24"/>
        </w:rPr>
      </w:pPr>
      <w:r>
        <w:rPr>
          <w:color w:val="000000"/>
          <w:sz w:val="24"/>
          <w:szCs w:val="24"/>
        </w:rPr>
        <w:t xml:space="preserve">Is there a motion to approve this request as submitted? </w:t>
      </w:r>
    </w:p>
    <w:p w14:paraId="5E75B6A4" w14:textId="77777777" w:rsidR="00BF3761" w:rsidRDefault="00BF3761">
      <w:pPr>
        <w:widowControl w:val="0"/>
        <w:pBdr>
          <w:top w:val="nil"/>
          <w:left w:val="nil"/>
          <w:bottom w:val="nil"/>
          <w:right w:val="nil"/>
          <w:between w:val="nil"/>
        </w:pBdr>
        <w:spacing w:after="0"/>
        <w:jc w:val="both"/>
        <w:rPr>
          <w:color w:val="000000"/>
          <w:sz w:val="24"/>
          <w:szCs w:val="24"/>
        </w:rPr>
      </w:pPr>
    </w:p>
    <w:p w14:paraId="64EC93E2" w14:textId="77777777" w:rsidR="00BF3761" w:rsidRDefault="00D464CC">
      <w:pPr>
        <w:widowControl w:val="0"/>
        <w:numPr>
          <w:ilvl w:val="0"/>
          <w:numId w:val="7"/>
        </w:numPr>
        <w:pBdr>
          <w:top w:val="nil"/>
          <w:left w:val="nil"/>
          <w:bottom w:val="nil"/>
          <w:right w:val="nil"/>
          <w:between w:val="nil"/>
        </w:pBdr>
        <w:spacing w:after="0"/>
        <w:jc w:val="both"/>
        <w:rPr>
          <w:color w:val="000000"/>
          <w:sz w:val="24"/>
          <w:szCs w:val="24"/>
        </w:rPr>
      </w:pPr>
      <w:hyperlink r:id="rId35">
        <w:r w:rsidR="00A241C8">
          <w:rPr>
            <w:color w:val="1155CC"/>
            <w:sz w:val="24"/>
            <w:szCs w:val="24"/>
            <w:u w:val="single"/>
          </w:rPr>
          <w:t>Request to Approve Easement for West Hill Sewer Separation Project Phase 5</w:t>
        </w:r>
      </w:hyperlink>
      <w:r w:rsidR="00A241C8">
        <w:rPr>
          <w:color w:val="000000"/>
          <w:sz w:val="24"/>
          <w:szCs w:val="24"/>
        </w:rPr>
        <w:t xml:space="preserve"> </w:t>
      </w:r>
      <w:r w:rsidR="00A241C8">
        <w:rPr>
          <w:sz w:val="24"/>
          <w:szCs w:val="24"/>
        </w:rPr>
        <w:t xml:space="preserve">(Public Works, </w:t>
      </w:r>
      <w:hyperlink r:id="rId36">
        <w:r w:rsidR="00A241C8">
          <w:rPr>
            <w:color w:val="0000EE"/>
            <w:u w:val="single"/>
          </w:rPr>
          <w:t xml:space="preserve">Brian </w:t>
        </w:r>
        <w:proofErr w:type="spellStart"/>
        <w:r w:rsidR="00A241C8">
          <w:rPr>
            <w:color w:val="0000EE"/>
            <w:u w:val="single"/>
          </w:rPr>
          <w:t>Stineman</w:t>
        </w:r>
        <w:proofErr w:type="spellEnd"/>
      </w:hyperlink>
      <w:r w:rsidR="00A241C8">
        <w:rPr>
          <w:sz w:val="24"/>
          <w:szCs w:val="24"/>
        </w:rPr>
        <w:t>)</w:t>
      </w:r>
    </w:p>
    <w:p w14:paraId="62F22AED" w14:textId="77777777" w:rsidR="00BF3761" w:rsidRDefault="00BF3761">
      <w:pPr>
        <w:widowControl w:val="0"/>
        <w:pBdr>
          <w:top w:val="nil"/>
          <w:left w:val="nil"/>
          <w:bottom w:val="nil"/>
          <w:right w:val="nil"/>
          <w:between w:val="nil"/>
        </w:pBdr>
        <w:spacing w:after="0"/>
        <w:ind w:left="1440"/>
        <w:jc w:val="both"/>
        <w:rPr>
          <w:color w:val="000000"/>
          <w:sz w:val="24"/>
          <w:szCs w:val="24"/>
        </w:rPr>
      </w:pPr>
    </w:p>
    <w:p w14:paraId="7F65C087" w14:textId="77777777" w:rsidR="00BF3761" w:rsidRDefault="00A241C8">
      <w:pPr>
        <w:widowControl w:val="0"/>
        <w:pBdr>
          <w:top w:val="nil"/>
          <w:left w:val="nil"/>
          <w:bottom w:val="nil"/>
          <w:right w:val="nil"/>
          <w:between w:val="nil"/>
        </w:pBdr>
        <w:spacing w:after="0"/>
        <w:ind w:left="1440"/>
        <w:jc w:val="both"/>
        <w:rPr>
          <w:color w:val="000000"/>
          <w:sz w:val="24"/>
          <w:szCs w:val="24"/>
        </w:rPr>
      </w:pPr>
      <w:r>
        <w:rPr>
          <w:color w:val="000000"/>
          <w:sz w:val="24"/>
          <w:szCs w:val="24"/>
        </w:rPr>
        <w:t>Presented for City Council’s consideration is a request to approve a Permanent Easement Agreement with Norm Nicol for the installation and maintenance of a sanitary sewer across the property located at 104 High Street.  The cost specified in the easement agreement is $408.03.</w:t>
      </w:r>
    </w:p>
    <w:p w14:paraId="7D97F399" w14:textId="77777777" w:rsidR="00BF3761" w:rsidRDefault="00BF3761">
      <w:pPr>
        <w:widowControl w:val="0"/>
        <w:pBdr>
          <w:top w:val="nil"/>
          <w:left w:val="nil"/>
          <w:bottom w:val="nil"/>
          <w:right w:val="nil"/>
          <w:between w:val="nil"/>
        </w:pBdr>
        <w:spacing w:after="0"/>
        <w:ind w:left="1440"/>
        <w:jc w:val="both"/>
        <w:rPr>
          <w:color w:val="000000"/>
          <w:sz w:val="24"/>
          <w:szCs w:val="24"/>
        </w:rPr>
      </w:pPr>
    </w:p>
    <w:p w14:paraId="49693ED3" w14:textId="77777777" w:rsidR="00BF3761" w:rsidRDefault="00A241C8">
      <w:pPr>
        <w:widowControl w:val="0"/>
        <w:pBdr>
          <w:top w:val="nil"/>
          <w:left w:val="nil"/>
          <w:bottom w:val="nil"/>
          <w:right w:val="nil"/>
          <w:between w:val="nil"/>
        </w:pBdr>
        <w:spacing w:after="0"/>
        <w:ind w:left="1440"/>
        <w:jc w:val="both"/>
        <w:rPr>
          <w:color w:val="000000"/>
          <w:sz w:val="24"/>
          <w:szCs w:val="24"/>
        </w:rPr>
      </w:pPr>
      <w:r>
        <w:rPr>
          <w:color w:val="000000"/>
          <w:sz w:val="24"/>
          <w:szCs w:val="24"/>
        </w:rPr>
        <w:t xml:space="preserve">Is there a motion to approve this request as submitted? </w:t>
      </w:r>
    </w:p>
    <w:p w14:paraId="659C036F" w14:textId="77777777" w:rsidR="00BF3761" w:rsidRDefault="00BF3761">
      <w:pPr>
        <w:widowControl w:val="0"/>
        <w:spacing w:after="0" w:line="240" w:lineRule="auto"/>
        <w:jc w:val="both"/>
        <w:rPr>
          <w:sz w:val="24"/>
          <w:szCs w:val="24"/>
        </w:rPr>
      </w:pPr>
    </w:p>
    <w:p w14:paraId="2D3CB0E9" w14:textId="77777777" w:rsidR="00BF3761" w:rsidRDefault="00A241C8">
      <w:pPr>
        <w:widowControl w:val="0"/>
        <w:numPr>
          <w:ilvl w:val="0"/>
          <w:numId w:val="4"/>
        </w:numPr>
        <w:spacing w:after="0" w:line="240" w:lineRule="auto"/>
        <w:ind w:left="720" w:hanging="720"/>
        <w:jc w:val="both"/>
        <w:rPr>
          <w:b/>
          <w:sz w:val="24"/>
          <w:szCs w:val="24"/>
        </w:rPr>
      </w:pPr>
      <w:r>
        <w:rPr>
          <w:b/>
          <w:sz w:val="24"/>
          <w:szCs w:val="24"/>
          <w:u w:val="single"/>
        </w:rPr>
        <w:t>COMMUNICATION – RECEIVE AND FILE</w:t>
      </w:r>
    </w:p>
    <w:p w14:paraId="0C5BB097" w14:textId="77777777" w:rsidR="00BF3761" w:rsidRDefault="00BF3761">
      <w:pPr>
        <w:widowControl w:val="0"/>
        <w:spacing w:after="0" w:line="240" w:lineRule="auto"/>
        <w:ind w:left="360"/>
        <w:jc w:val="both"/>
        <w:rPr>
          <w:b/>
          <w:sz w:val="24"/>
          <w:szCs w:val="24"/>
          <w:u w:val="single"/>
        </w:rPr>
      </w:pPr>
    </w:p>
    <w:p w14:paraId="34925172" w14:textId="4329DF93" w:rsidR="00BF3761" w:rsidRDefault="00D464CC">
      <w:pPr>
        <w:widowControl w:val="0"/>
        <w:numPr>
          <w:ilvl w:val="0"/>
          <w:numId w:val="4"/>
        </w:numPr>
        <w:spacing w:after="0" w:line="240" w:lineRule="auto"/>
        <w:ind w:left="720" w:hanging="720"/>
        <w:jc w:val="both"/>
        <w:rPr>
          <w:sz w:val="24"/>
          <w:szCs w:val="24"/>
        </w:rPr>
      </w:pPr>
      <w:hyperlink r:id="rId37" w:history="1">
        <w:r w:rsidR="00A241C8" w:rsidRPr="00DB6D31">
          <w:rPr>
            <w:rStyle w:val="Hyperlink"/>
            <w:b/>
            <w:sz w:val="24"/>
            <w:szCs w:val="24"/>
          </w:rPr>
          <w:t>APPROVAL OF BILLS</w:t>
        </w:r>
      </w:hyperlink>
    </w:p>
    <w:p w14:paraId="6C4B4BEB" w14:textId="77777777" w:rsidR="00BF3761" w:rsidRDefault="00BF3761">
      <w:pPr>
        <w:widowControl w:val="0"/>
        <w:spacing w:after="0" w:line="240" w:lineRule="auto"/>
        <w:ind w:left="720" w:hanging="720"/>
        <w:jc w:val="both"/>
        <w:rPr>
          <w:b/>
          <w:sz w:val="24"/>
          <w:szCs w:val="24"/>
        </w:rPr>
      </w:pPr>
    </w:p>
    <w:p w14:paraId="1FAC577B" w14:textId="147C64E3" w:rsidR="00BF3761" w:rsidRDefault="00A241C8">
      <w:pPr>
        <w:widowControl w:val="0"/>
        <w:spacing w:after="0" w:line="240" w:lineRule="auto"/>
        <w:ind w:left="1440"/>
        <w:jc w:val="both"/>
        <w:rPr>
          <w:sz w:val="24"/>
          <w:szCs w:val="24"/>
        </w:rPr>
      </w:pPr>
      <w:r>
        <w:rPr>
          <w:sz w:val="24"/>
          <w:szCs w:val="24"/>
        </w:rPr>
        <w:t>It is recommended bills totaling</w:t>
      </w:r>
      <w:r w:rsidR="009C4A19">
        <w:rPr>
          <w:sz w:val="24"/>
          <w:szCs w:val="24"/>
        </w:rPr>
        <w:t xml:space="preserve"> $3,336,386.00</w:t>
      </w:r>
      <w:r>
        <w:rPr>
          <w:sz w:val="24"/>
          <w:szCs w:val="24"/>
        </w:rPr>
        <w:t>, which include receipt summaries and journal entries for December 2021 be approved and that the City Council authorize the Mayor and City Clerk to issue warrants for the same. It should be noted that this listing is subject to the approval of any related agenda item(s).</w:t>
      </w:r>
    </w:p>
    <w:p w14:paraId="31A4CCBF" w14:textId="77777777" w:rsidR="00BF3761" w:rsidRDefault="00BF3761">
      <w:pPr>
        <w:widowControl w:val="0"/>
        <w:spacing w:after="0" w:line="240" w:lineRule="auto"/>
        <w:jc w:val="both"/>
        <w:rPr>
          <w:b/>
          <w:sz w:val="24"/>
          <w:szCs w:val="24"/>
        </w:rPr>
      </w:pPr>
    </w:p>
    <w:p w14:paraId="1A4F84AB" w14:textId="77777777" w:rsidR="00BF3761" w:rsidRDefault="00A241C8">
      <w:pPr>
        <w:widowControl w:val="0"/>
        <w:spacing w:after="0" w:line="240" w:lineRule="auto"/>
        <w:jc w:val="both"/>
        <w:rPr>
          <w:b/>
          <w:sz w:val="24"/>
          <w:szCs w:val="24"/>
          <w:u w:val="single"/>
        </w:rPr>
      </w:pPr>
      <w:r>
        <w:rPr>
          <w:b/>
          <w:sz w:val="24"/>
          <w:szCs w:val="24"/>
        </w:rPr>
        <w:t>14.</w:t>
      </w:r>
      <w:r>
        <w:rPr>
          <w:b/>
          <w:sz w:val="24"/>
          <w:szCs w:val="24"/>
        </w:rPr>
        <w:tab/>
      </w:r>
      <w:r>
        <w:rPr>
          <w:b/>
          <w:sz w:val="24"/>
          <w:szCs w:val="24"/>
          <w:u w:val="single"/>
        </w:rPr>
        <w:t>COMMUNICATIONS - COUNCIL MEMBERS</w:t>
      </w:r>
    </w:p>
    <w:p w14:paraId="77A16052" w14:textId="77777777" w:rsidR="00BF3761" w:rsidRDefault="00BF3761">
      <w:pPr>
        <w:widowControl w:val="0"/>
        <w:spacing w:after="0" w:line="240" w:lineRule="auto"/>
        <w:jc w:val="both"/>
        <w:rPr>
          <w:b/>
          <w:sz w:val="24"/>
          <w:szCs w:val="24"/>
        </w:rPr>
      </w:pPr>
    </w:p>
    <w:p w14:paraId="04F91F95" w14:textId="77777777" w:rsidR="00BF3761" w:rsidRDefault="00A241C8">
      <w:pPr>
        <w:widowControl w:val="0"/>
        <w:numPr>
          <w:ilvl w:val="0"/>
          <w:numId w:val="1"/>
        </w:numPr>
        <w:spacing w:after="0" w:line="240" w:lineRule="auto"/>
        <w:ind w:hanging="720"/>
        <w:jc w:val="both"/>
        <w:rPr>
          <w:b/>
          <w:sz w:val="24"/>
          <w:szCs w:val="24"/>
        </w:rPr>
      </w:pPr>
      <w:r>
        <w:rPr>
          <w:b/>
          <w:sz w:val="24"/>
          <w:szCs w:val="24"/>
          <w:u w:val="single"/>
        </w:rPr>
        <w:t>OTHER BUSINESS</w:t>
      </w:r>
    </w:p>
    <w:p w14:paraId="643D38EB" w14:textId="77777777" w:rsidR="00BF3761" w:rsidRDefault="00BF3761">
      <w:pPr>
        <w:widowControl w:val="0"/>
        <w:spacing w:after="0" w:line="240" w:lineRule="auto"/>
        <w:ind w:left="720"/>
        <w:jc w:val="both"/>
        <w:rPr>
          <w:b/>
          <w:sz w:val="24"/>
          <w:szCs w:val="24"/>
          <w:u w:val="single"/>
        </w:rPr>
      </w:pPr>
    </w:p>
    <w:p w14:paraId="1BBD8C81" w14:textId="77777777" w:rsidR="00BF3761" w:rsidRDefault="00A241C8">
      <w:pPr>
        <w:widowControl w:val="0"/>
        <w:numPr>
          <w:ilvl w:val="0"/>
          <w:numId w:val="6"/>
        </w:numPr>
        <w:spacing w:after="0" w:line="240" w:lineRule="auto"/>
        <w:jc w:val="both"/>
        <w:rPr>
          <w:sz w:val="24"/>
          <w:szCs w:val="24"/>
        </w:rPr>
      </w:pPr>
      <w:r>
        <w:rPr>
          <w:sz w:val="24"/>
          <w:szCs w:val="24"/>
        </w:rPr>
        <w:t xml:space="preserve">Request to Enter Closed Session per Iowa Code 21.9 allowing for a non-open meeting to discuss strategy in matters relating to employment conditions of employees of the governmental body who are not covered by a collective bargaining agreement under chapter 20. Employment conditions include all the areas allowed under union negotiations—including evaluation procedures. </w:t>
      </w:r>
    </w:p>
    <w:p w14:paraId="51C3F160" w14:textId="77777777" w:rsidR="00BF3761" w:rsidRDefault="00BF3761">
      <w:pPr>
        <w:widowControl w:val="0"/>
        <w:spacing w:after="0" w:line="240" w:lineRule="auto"/>
        <w:ind w:left="720"/>
        <w:jc w:val="both"/>
        <w:rPr>
          <w:b/>
          <w:sz w:val="24"/>
          <w:szCs w:val="24"/>
          <w:u w:val="single"/>
        </w:rPr>
      </w:pPr>
    </w:p>
    <w:p w14:paraId="650FD8C6" w14:textId="77777777" w:rsidR="00BF3761" w:rsidRDefault="00A241C8">
      <w:pPr>
        <w:widowControl w:val="0"/>
        <w:spacing w:after="0" w:line="240" w:lineRule="auto"/>
        <w:jc w:val="both"/>
        <w:rPr>
          <w:sz w:val="20"/>
          <w:szCs w:val="20"/>
        </w:rPr>
      </w:pPr>
      <w:r>
        <w:rPr>
          <w:b/>
          <w:sz w:val="24"/>
          <w:szCs w:val="24"/>
        </w:rPr>
        <w:t>16.</w:t>
      </w:r>
      <w:r>
        <w:rPr>
          <w:b/>
          <w:sz w:val="24"/>
          <w:szCs w:val="24"/>
        </w:rPr>
        <w:tab/>
      </w:r>
      <w:r>
        <w:rPr>
          <w:b/>
          <w:sz w:val="24"/>
          <w:szCs w:val="24"/>
          <w:u w:val="single"/>
        </w:rPr>
        <w:t xml:space="preserve">ADJOURNMENT </w:t>
      </w:r>
    </w:p>
    <w:sectPr w:rsidR="00BF3761">
      <w:footerReference w:type="default" r:id="rId3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750E6" w14:textId="77777777" w:rsidR="00D464CC" w:rsidRDefault="00D464CC">
      <w:pPr>
        <w:spacing w:after="0" w:line="240" w:lineRule="auto"/>
      </w:pPr>
      <w:r>
        <w:separator/>
      </w:r>
    </w:p>
  </w:endnote>
  <w:endnote w:type="continuationSeparator" w:id="0">
    <w:p w14:paraId="1A26BE5B" w14:textId="77777777" w:rsidR="00D464CC" w:rsidRDefault="00D46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FF71E" w14:textId="77777777" w:rsidR="00BF3761" w:rsidRDefault="00A241C8">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D07695">
      <w:rPr>
        <w:noProof/>
        <w:color w:val="000000"/>
      </w:rPr>
      <w:t>1</w:t>
    </w:r>
    <w:r>
      <w:rPr>
        <w:color w:val="000000"/>
      </w:rPr>
      <w:fldChar w:fldCharType="end"/>
    </w:r>
  </w:p>
  <w:p w14:paraId="5E980CEB" w14:textId="77777777" w:rsidR="00BF3761" w:rsidRDefault="00BF376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6B569" w14:textId="77777777" w:rsidR="00D464CC" w:rsidRDefault="00D464CC">
      <w:pPr>
        <w:spacing w:after="0" w:line="240" w:lineRule="auto"/>
      </w:pPr>
      <w:r>
        <w:separator/>
      </w:r>
    </w:p>
  </w:footnote>
  <w:footnote w:type="continuationSeparator" w:id="0">
    <w:p w14:paraId="14211052" w14:textId="77777777" w:rsidR="00D464CC" w:rsidRDefault="00D464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52519"/>
    <w:multiLevelType w:val="multilevel"/>
    <w:tmpl w:val="D1368454"/>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15:restartNumberingAfterBreak="0">
    <w:nsid w:val="13AB48AB"/>
    <w:multiLevelType w:val="multilevel"/>
    <w:tmpl w:val="F8EE8B8C"/>
    <w:lvl w:ilvl="0">
      <w:start w:val="1"/>
      <w:numFmt w:val="upp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A039F0"/>
    <w:multiLevelType w:val="multilevel"/>
    <w:tmpl w:val="BFF83BDC"/>
    <w:lvl w:ilvl="0">
      <w:start w:val="1"/>
      <w:numFmt w:val="upperLetter"/>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1EDF01E3"/>
    <w:multiLevelType w:val="multilevel"/>
    <w:tmpl w:val="26669686"/>
    <w:lvl w:ilvl="0">
      <w:start w:val="1"/>
      <w:numFmt w:val="upperLetter"/>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60D22FA6"/>
    <w:multiLevelType w:val="multilevel"/>
    <w:tmpl w:val="66DA5346"/>
    <w:lvl w:ilvl="0">
      <w:start w:val="7"/>
      <w:numFmt w:val="decimal"/>
      <w:lvlText w:val="%1."/>
      <w:lvlJc w:val="left"/>
      <w:pPr>
        <w:ind w:left="5580" w:hanging="360"/>
      </w:pPr>
      <w:rPr>
        <w:b/>
      </w:rPr>
    </w:lvl>
    <w:lvl w:ilvl="1">
      <w:start w:val="1"/>
      <w:numFmt w:val="upperLetter"/>
      <w:lvlText w:val="%2."/>
      <w:lvlJc w:val="left"/>
      <w:pPr>
        <w:ind w:left="6480" w:hanging="360"/>
      </w:pPr>
      <w:rPr>
        <w:rFonts w:ascii="Times New Roman" w:eastAsia="Times New Roman" w:hAnsi="Times New Roman" w:cs="Times New Roman"/>
        <w:b w:val="0"/>
        <w:color w:val="000000"/>
      </w:rPr>
    </w:lvl>
    <w:lvl w:ilvl="2">
      <w:start w:val="1"/>
      <w:numFmt w:val="lowerRoman"/>
      <w:lvlText w:val="%3."/>
      <w:lvlJc w:val="right"/>
      <w:pPr>
        <w:ind w:left="7200" w:hanging="180"/>
      </w:pPr>
    </w:lvl>
    <w:lvl w:ilvl="3">
      <w:start w:val="1"/>
      <w:numFmt w:val="decimal"/>
      <w:lvlText w:val="%4."/>
      <w:lvlJc w:val="left"/>
      <w:pPr>
        <w:ind w:left="7920" w:hanging="360"/>
      </w:pPr>
    </w:lvl>
    <w:lvl w:ilvl="4">
      <w:start w:val="1"/>
      <w:numFmt w:val="lowerLetter"/>
      <w:lvlText w:val="%5."/>
      <w:lvlJc w:val="left"/>
      <w:pPr>
        <w:ind w:left="8640" w:hanging="360"/>
      </w:pPr>
    </w:lvl>
    <w:lvl w:ilvl="5">
      <w:start w:val="1"/>
      <w:numFmt w:val="lowerRoman"/>
      <w:lvlText w:val="%6."/>
      <w:lvlJc w:val="right"/>
      <w:pPr>
        <w:ind w:left="9360" w:hanging="180"/>
      </w:pPr>
    </w:lvl>
    <w:lvl w:ilvl="6">
      <w:start w:val="1"/>
      <w:numFmt w:val="decimal"/>
      <w:lvlText w:val="%7."/>
      <w:lvlJc w:val="left"/>
      <w:pPr>
        <w:ind w:left="10080" w:hanging="360"/>
      </w:pPr>
    </w:lvl>
    <w:lvl w:ilvl="7">
      <w:start w:val="1"/>
      <w:numFmt w:val="lowerLetter"/>
      <w:lvlText w:val="%8."/>
      <w:lvlJc w:val="left"/>
      <w:pPr>
        <w:ind w:left="10800" w:hanging="360"/>
      </w:pPr>
    </w:lvl>
    <w:lvl w:ilvl="8">
      <w:start w:val="1"/>
      <w:numFmt w:val="lowerRoman"/>
      <w:lvlText w:val="%9."/>
      <w:lvlJc w:val="right"/>
      <w:pPr>
        <w:ind w:left="11520" w:hanging="180"/>
      </w:pPr>
    </w:lvl>
  </w:abstractNum>
  <w:abstractNum w:abstractNumId="5" w15:restartNumberingAfterBreak="0">
    <w:nsid w:val="73A43B6D"/>
    <w:multiLevelType w:val="multilevel"/>
    <w:tmpl w:val="035AF998"/>
    <w:lvl w:ilvl="0">
      <w:start w:val="1"/>
      <w:numFmt w:val="upperLetter"/>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743C7046"/>
    <w:multiLevelType w:val="multilevel"/>
    <w:tmpl w:val="EB189F8C"/>
    <w:lvl w:ilvl="0">
      <w:start w:val="1"/>
      <w:numFmt w:val="upperLetter"/>
      <w:lvlText w:val="%1."/>
      <w:lvlJc w:val="left"/>
      <w:pPr>
        <w:ind w:left="1440" w:hanging="360"/>
      </w:pPr>
      <w:rPr>
        <w:strike w:val="0"/>
        <w:color w:val="00000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7B0D7971"/>
    <w:multiLevelType w:val="multilevel"/>
    <w:tmpl w:val="8BB074B4"/>
    <w:lvl w:ilvl="0">
      <w:start w:val="1"/>
      <w:numFmt w:val="decimal"/>
      <w:lvlText w:val="%1."/>
      <w:lvlJc w:val="left"/>
      <w:pPr>
        <w:ind w:left="720" w:hanging="360"/>
      </w:pPr>
      <w:rPr>
        <w:color w:val="000000"/>
        <w:sz w:val="22"/>
        <w:szCs w:val="22"/>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D4472E0"/>
    <w:multiLevelType w:val="multilevel"/>
    <w:tmpl w:val="AA843F34"/>
    <w:lvl w:ilvl="0">
      <w:start w:val="1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0"/>
  </w:num>
  <w:num w:numId="3">
    <w:abstractNumId w:val="7"/>
  </w:num>
  <w:num w:numId="4">
    <w:abstractNumId w:val="4"/>
  </w:num>
  <w:num w:numId="5">
    <w:abstractNumId w:val="3"/>
  </w:num>
  <w:num w:numId="6">
    <w:abstractNumId w:val="1"/>
  </w:num>
  <w:num w:numId="7">
    <w:abstractNumId w:val="6"/>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761"/>
    <w:rsid w:val="004B74A9"/>
    <w:rsid w:val="009C4A19"/>
    <w:rsid w:val="00A12FBC"/>
    <w:rsid w:val="00A241C8"/>
    <w:rsid w:val="00BF3761"/>
    <w:rsid w:val="00D07695"/>
    <w:rsid w:val="00D464CC"/>
    <w:rsid w:val="00DB6D31"/>
    <w:rsid w:val="00F87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0E86C"/>
  <w15:docId w15:val="{01658483-E38B-42D7-8C19-324E51A6A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AD4D90"/>
    <w:pPr>
      <w:ind w:left="720"/>
      <w:contextualSpacing/>
    </w:pPr>
  </w:style>
  <w:style w:type="paragraph" w:styleId="Header">
    <w:name w:val="header"/>
    <w:basedOn w:val="Normal"/>
    <w:link w:val="HeaderChar"/>
    <w:uiPriority w:val="99"/>
    <w:unhideWhenUsed/>
    <w:rsid w:val="002A18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842"/>
  </w:style>
  <w:style w:type="paragraph" w:styleId="Footer">
    <w:name w:val="footer"/>
    <w:basedOn w:val="Normal"/>
    <w:link w:val="FooterChar"/>
    <w:uiPriority w:val="99"/>
    <w:unhideWhenUsed/>
    <w:rsid w:val="002A18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842"/>
  </w:style>
  <w:style w:type="paragraph" w:styleId="BodyText">
    <w:name w:val="Body Text"/>
    <w:basedOn w:val="Normal"/>
    <w:link w:val="BodyTextChar"/>
    <w:uiPriority w:val="1"/>
    <w:qFormat/>
    <w:rsid w:val="00A74F4E"/>
    <w:pPr>
      <w:widowControl w:val="0"/>
      <w:autoSpaceDE w:val="0"/>
      <w:autoSpaceDN w:val="0"/>
      <w:spacing w:after="0" w:line="240" w:lineRule="auto"/>
    </w:pPr>
  </w:style>
  <w:style w:type="character" w:customStyle="1" w:styleId="BodyTextChar">
    <w:name w:val="Body Text Char"/>
    <w:basedOn w:val="DefaultParagraphFont"/>
    <w:link w:val="BodyText"/>
    <w:uiPriority w:val="1"/>
    <w:rsid w:val="00A74F4E"/>
    <w:rPr>
      <w:rFonts w:ascii="Calibri" w:eastAsia="Calibri" w:hAnsi="Calibri" w:cs="Calibri"/>
    </w:rPr>
  </w:style>
  <w:style w:type="character" w:styleId="Hyperlink">
    <w:name w:val="Hyperlink"/>
    <w:basedOn w:val="DefaultParagraphFont"/>
    <w:uiPriority w:val="99"/>
    <w:unhideWhenUsed/>
    <w:rsid w:val="002F0E71"/>
    <w:rPr>
      <w:color w:val="0563C1" w:themeColor="hyperlink"/>
      <w:u w:val="single"/>
    </w:rPr>
  </w:style>
  <w:style w:type="paragraph" w:styleId="BalloonText">
    <w:name w:val="Balloon Text"/>
    <w:basedOn w:val="Normal"/>
    <w:link w:val="BalloonTextChar"/>
    <w:uiPriority w:val="99"/>
    <w:semiHidden/>
    <w:unhideWhenUsed/>
    <w:rsid w:val="00077E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EDD"/>
    <w:rPr>
      <w:rFonts w:ascii="Segoe UI" w:hAnsi="Segoe UI" w:cs="Segoe UI"/>
      <w:sz w:val="18"/>
      <w:szCs w:val="18"/>
    </w:rPr>
  </w:style>
  <w:style w:type="character" w:styleId="CommentReference">
    <w:name w:val="annotation reference"/>
    <w:basedOn w:val="DefaultParagraphFont"/>
    <w:uiPriority w:val="99"/>
    <w:semiHidden/>
    <w:unhideWhenUsed/>
    <w:rsid w:val="00026395"/>
    <w:rPr>
      <w:sz w:val="16"/>
      <w:szCs w:val="16"/>
    </w:rPr>
  </w:style>
  <w:style w:type="paragraph" w:styleId="CommentText">
    <w:name w:val="annotation text"/>
    <w:basedOn w:val="Normal"/>
    <w:link w:val="CommentTextChar"/>
    <w:uiPriority w:val="99"/>
    <w:semiHidden/>
    <w:unhideWhenUsed/>
    <w:rsid w:val="00026395"/>
    <w:pPr>
      <w:spacing w:line="240" w:lineRule="auto"/>
    </w:pPr>
    <w:rPr>
      <w:sz w:val="20"/>
      <w:szCs w:val="20"/>
    </w:rPr>
  </w:style>
  <w:style w:type="character" w:customStyle="1" w:styleId="CommentTextChar">
    <w:name w:val="Comment Text Char"/>
    <w:basedOn w:val="DefaultParagraphFont"/>
    <w:link w:val="CommentText"/>
    <w:uiPriority w:val="99"/>
    <w:semiHidden/>
    <w:rsid w:val="00026395"/>
    <w:rPr>
      <w:sz w:val="20"/>
      <w:szCs w:val="20"/>
    </w:rPr>
  </w:style>
  <w:style w:type="paragraph" w:styleId="CommentSubject">
    <w:name w:val="annotation subject"/>
    <w:basedOn w:val="CommentText"/>
    <w:next w:val="CommentText"/>
    <w:link w:val="CommentSubjectChar"/>
    <w:uiPriority w:val="99"/>
    <w:semiHidden/>
    <w:unhideWhenUsed/>
    <w:rsid w:val="00026395"/>
    <w:rPr>
      <w:b/>
      <w:bCs/>
    </w:rPr>
  </w:style>
  <w:style w:type="character" w:customStyle="1" w:styleId="CommentSubjectChar">
    <w:name w:val="Comment Subject Char"/>
    <w:basedOn w:val="CommentTextChar"/>
    <w:link w:val="CommentSubject"/>
    <w:uiPriority w:val="99"/>
    <w:semiHidden/>
    <w:rsid w:val="00026395"/>
    <w:rPr>
      <w:b/>
      <w:bCs/>
      <w:sz w:val="20"/>
      <w:szCs w:val="20"/>
    </w:rPr>
  </w:style>
  <w:style w:type="character" w:styleId="FollowedHyperlink">
    <w:name w:val="FollowedHyperlink"/>
    <w:basedOn w:val="DefaultParagraphFont"/>
    <w:uiPriority w:val="99"/>
    <w:semiHidden/>
    <w:unhideWhenUsed/>
    <w:rsid w:val="00102911"/>
    <w:rPr>
      <w:color w:val="954F72" w:themeColor="followedHyperlink"/>
      <w:u w:val="single"/>
    </w:rPr>
  </w:style>
  <w:style w:type="paragraph" w:styleId="NormalWeb">
    <w:name w:val="Normal (Web)"/>
    <w:basedOn w:val="Normal"/>
    <w:uiPriority w:val="99"/>
    <w:unhideWhenUsed/>
    <w:rsid w:val="00F51A3F"/>
    <w:rPr>
      <w:rFonts w:ascii="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0A65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muscatineiowa.gov/DocumentCenter/View/25907/Use-of-City-Property-4th-of-July-Celebration-PDF" TargetMode="External"/><Relationship Id="rId18" Type="http://schemas.openxmlformats.org/officeDocument/2006/relationships/hyperlink" Target="https://muscatineiowa.gov/DocumentCenter/View/25911/MPW-January-Statements-PDF" TargetMode="External"/><Relationship Id="rId26" Type="http://schemas.openxmlformats.org/officeDocument/2006/relationships/hyperlink" Target="https://muscatineiowa.gov/DocumentCenter/View/25913/11B---Third-and-Final-Reading-of-Ordinance-Amending--Animal-Regs-030322-PDF" TargetMode="External"/><Relationship Id="rId39" Type="http://schemas.openxmlformats.org/officeDocument/2006/relationships/fontTable" Target="fontTable.xml"/><Relationship Id="rId21" Type="http://schemas.openxmlformats.org/officeDocument/2006/relationships/hyperlink" Target="https://muscatineiowa.gov/DocumentCenter/View/25932/11F---AIS-Bond-Issue-2022---Resolution-Taking-Additional-Action--and-Providing-for-Tax-Levy-3-3-22-PDF" TargetMode="External"/><Relationship Id="rId34" Type="http://schemas.openxmlformats.org/officeDocument/2006/relationships/hyperlink" Target="https://muscatineiowa.gov/DocumentCenter/View/25942/11H---Memo-to-Accept-CRRSA-Grant-PDF" TargetMode="External"/><Relationship Id="rId7" Type="http://schemas.openxmlformats.org/officeDocument/2006/relationships/endnotes" Target="endnotes.xml"/><Relationship Id="rId12" Type="http://schemas.openxmlformats.org/officeDocument/2006/relationships/hyperlink" Target="https://muscatineiowa.gov/DocumentCenter/View/25909/Combined-Budget-Minutes---Jan-27-Feb-8-2022-PDF" TargetMode="External"/><Relationship Id="rId17" Type="http://schemas.openxmlformats.org/officeDocument/2006/relationships/hyperlink" Target="https://muscatineiowa.gov/DocumentCenter/View/25910/02-14-22-Board-of-Supervisors-Minutes" TargetMode="External"/><Relationship Id="rId25" Type="http://schemas.openxmlformats.org/officeDocument/2006/relationships/hyperlink" Target="https://muscatineiowa.gov/DocumentCenter/View/25897/11A---Amendments-to-1-2-14-Standard-Penalties-2nd-Reading-PDF" TargetMode="External"/><Relationship Id="rId33" Type="http://schemas.openxmlformats.org/officeDocument/2006/relationships/hyperlink" Target="https://muscatineiowa.gov/DocumentCenter/View/25935/11G-AIS-Fire-Staff-agreements-PDF"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muscatineiowa.gov/DocumentCenter/View/25901/Iowa-Avenue-Road-Closure-PDF" TargetMode="External"/><Relationship Id="rId20" Type="http://schemas.openxmlformats.org/officeDocument/2006/relationships/hyperlink" Target="https://muscatineiowa.gov/DocumentCenter/View/25919/11C---AIS-FY-23-Budget---Approve-Max-Tax-Levy-Resolution-3-3-22-PDF" TargetMode="External"/><Relationship Id="rId29" Type="http://schemas.openxmlformats.org/officeDocument/2006/relationships/hyperlink" Target="https://muscatineiowa.gov/DocumentCenter/View/25927/11E---AIS-FY-22-Budget-Amendment-1---Res-to-Set-Public-Hearing-3-3-2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uscatineiowa.gov/DocumentCenter/View/25908/02-17-2022-Regular-Meeting-Minutes-PDF" TargetMode="External"/><Relationship Id="rId24" Type="http://schemas.openxmlformats.org/officeDocument/2006/relationships/hyperlink" Target="https://muscatineiowa.gov/DocumentCenter/View/25912/2022-March-For-Meals-Proclamation-PDF" TargetMode="External"/><Relationship Id="rId32" Type="http://schemas.openxmlformats.org/officeDocument/2006/relationships/hyperlink" Target="https://muscatineiowa.gov/DocumentCenter/View/25935/11G-AIS-Fire-Staff-agreements-PDF" TargetMode="External"/><Relationship Id="rId37" Type="http://schemas.openxmlformats.org/officeDocument/2006/relationships/hyperlink" Target="https://muscatineiowa.gov/DocumentCenter/View/25948/Bills-for-Approval-PDF"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uscatineiowa.gov/DocumentCenter/View/25906/Use-of-City-Property---Run-for-the-Schools-PDF" TargetMode="External"/><Relationship Id="rId23" Type="http://schemas.openxmlformats.org/officeDocument/2006/relationships/hyperlink" Target="https://muscatineiowa.gov/DocumentCenter/View/25932/11F---AIS-Bond-Issue-2022---Resolution-Taking-Additional-Action--and-Providing-for-Tax-Levy-3-3-22-PDF" TargetMode="External"/><Relationship Id="rId28" Type="http://schemas.openxmlformats.org/officeDocument/2006/relationships/hyperlink" Target="https://muscatineiowa.gov/DocumentCenter/View/25923/11D---AIS-FY-23-Budget---Res-to-Set-Public-Hearing-2--3-3-22-PDF" TargetMode="External"/><Relationship Id="rId36" Type="http://schemas.openxmlformats.org/officeDocument/2006/relationships/hyperlink" Target="mailto:bstineman@muscatineiowa.gov" TargetMode="External"/><Relationship Id="rId10" Type="http://schemas.openxmlformats.org/officeDocument/2006/relationships/hyperlink" Target="https://www.gotomeet.me/CityofMuscatine/city-council-meeting" TargetMode="External"/><Relationship Id="rId19" Type="http://schemas.openxmlformats.org/officeDocument/2006/relationships/hyperlink" Target="https://muscatineiowa.gov/DocumentCenter/View/25948/Bills-for-Approval-PDF" TargetMode="External"/><Relationship Id="rId31" Type="http://schemas.openxmlformats.org/officeDocument/2006/relationships/hyperlink" Target="https://muscatineiowa.gov/DocumentCenter/View/25935/11G-AIS-Fire-Staff-agreements-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muscatineiowa.gov/DocumentCenter/View/25905/Use-of-City-Property---4th-of-July-Parade-PDF" TargetMode="External"/><Relationship Id="rId22" Type="http://schemas.openxmlformats.org/officeDocument/2006/relationships/hyperlink" Target="https://muscatineiowa.gov/DocumentCenter/View/25932/11F---AIS-Bond-Issue-2022---Resolution-Taking-Additional-Action--and-Providing-for-Tax-Levy-3-3-22-PDF" TargetMode="External"/><Relationship Id="rId27" Type="http://schemas.openxmlformats.org/officeDocument/2006/relationships/hyperlink" Target="https://muscatineiowa.gov/DocumentCenter/View/25919/11C---AIS-FY-23-Budget---Approve-Max-Tax-Levy-Resolution-3-3-22-PDF" TargetMode="External"/><Relationship Id="rId30" Type="http://schemas.openxmlformats.org/officeDocument/2006/relationships/hyperlink" Target="https://muscatineiowa.gov/DocumentCenter/View/25932/11F---AIS-Bond-Issue-2022---Resolution-Taking-Additional-Action--and-Providing-for-Tax-Levy-3-3-22-PDF" TargetMode="External"/><Relationship Id="rId35" Type="http://schemas.openxmlformats.org/officeDocument/2006/relationships/hyperlink" Target="https://muscatineiowa.gov/DocumentCenter/View/25945/11i---2022-02-23-EASEMENT-APPROVAL-PDF"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x2wM3e0kHwwLdW2efIppWgYW2Q==">AMUW2mUMx0wtDUcDkdlwJiim+2gSE/uaFiZ7UQph9U4acGqeMQ6Rv9SHXR2rnFd6Lxas8kXp33/C1I5NvJt0vV16EYAXvJRkVuWOqqGFXSs+nRhbFEu0+64PlWCEAz8RjQmmaUP1DYFmsRXbtbA4L3ZMIkt+uXHC3A==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2729</Words>
  <Characters>15560</Characters>
  <Application>Microsoft Office Word</Application>
  <DocSecurity>0</DocSecurity>
  <Lines>129</Lines>
  <Paragraphs>36</Paragraphs>
  <ScaleCrop>false</ScaleCrop>
  <Company/>
  <LinksUpToDate>false</LinksUpToDate>
  <CharactersWithSpaces>18253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Hilger, Cinda</dc:creator>
  <cp:lastModifiedBy>Jenison, Kevin</cp:lastModifiedBy>
  <cp:revision>2</cp:revision>
  <cp:lastPrinted>2022-03-02T18:42:00Z</cp:lastPrinted>
  <dcterms:created xsi:type="dcterms:W3CDTF">2022-03-02T18:42:00Z</dcterms:created>
  <dcterms:modified xsi:type="dcterms:W3CDTF">2022-03-02T18:42:00Z</dcterms:modified>
</cp:coreProperties>
</file>